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63469" w14:textId="77777777" w:rsidR="00CE74F5" w:rsidRPr="0076255A" w:rsidRDefault="00001FA3" w:rsidP="00782151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  <w:bookmarkStart w:id="0" w:name="_Hlk220167547"/>
      <w:bookmarkStart w:id="1" w:name="_Hlk214019594"/>
      <w:bookmarkEnd w:id="0"/>
      <w:r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>Oʻ</w:t>
      </w:r>
      <w:r w:rsidR="00863F59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 xml:space="preserve">ZBEKISTON RESPUBLIKASI </w:t>
      </w:r>
    </w:p>
    <w:p w14:paraId="31DBFE77" w14:textId="3BB66186" w:rsidR="00863F59" w:rsidRPr="0076255A" w:rsidRDefault="00443F03" w:rsidP="00782151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  <w:r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>MAKTABGACHA VA MAKTAB T</w:t>
      </w:r>
      <w:r w:rsidR="00001FA3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>Aʼ</w:t>
      </w:r>
      <w:r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 xml:space="preserve">LIMI VAZIRLIGI </w:t>
      </w:r>
    </w:p>
    <w:p w14:paraId="3A966353" w14:textId="77777777" w:rsidR="00190E14" w:rsidRPr="0076255A" w:rsidRDefault="00190E14" w:rsidP="00782151">
      <w:pPr>
        <w:pStyle w:val="ae"/>
        <w:spacing w:before="0" w:beforeAutospacing="0" w:after="0" w:afterAutospacing="0" w:line="276" w:lineRule="auto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  <w:r w:rsidRPr="0076255A"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  <w:t xml:space="preserve">PEDAGOGIK MAHORAT VA XALQARO BAHOLASH </w:t>
      </w:r>
    </w:p>
    <w:p w14:paraId="5EC815DD" w14:textId="3ACF37A4" w:rsidR="00190E14" w:rsidRPr="0076255A" w:rsidRDefault="00190E14" w:rsidP="00782151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  <w:r w:rsidRPr="0076255A"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  <w:t>ILMIY-AMALIY MARKAZI</w:t>
      </w:r>
    </w:p>
    <w:p w14:paraId="323B4BBE" w14:textId="77777777" w:rsidR="00A93DF2" w:rsidRPr="0076255A" w:rsidRDefault="00A93DF2" w:rsidP="00782151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</w:p>
    <w:p w14:paraId="5FBDF358" w14:textId="0FF6F915" w:rsidR="00863F59" w:rsidRPr="0076255A" w:rsidRDefault="00863F59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</w:p>
    <w:p w14:paraId="34EC7368" w14:textId="77777777" w:rsidR="00A93DF2" w:rsidRPr="0076255A" w:rsidRDefault="00A93DF2" w:rsidP="00782151">
      <w:pPr>
        <w:spacing w:after="0" w:line="276" w:lineRule="auto"/>
        <w:ind w:left="-1" w:firstLine="1"/>
        <w:jc w:val="center"/>
        <w:rPr>
          <w:rFonts w:ascii="Times New Roman" w:eastAsia="Times New Roman" w:hAnsi="Times New Roman" w:cs="Times New Roman"/>
          <w:b/>
          <w:color w:val="1F3864" w:themeColor="accent1" w:themeShade="80"/>
          <w:sz w:val="28"/>
          <w:szCs w:val="28"/>
          <w:lang w:val="en-US"/>
        </w:rPr>
      </w:pPr>
    </w:p>
    <w:p w14:paraId="39596109" w14:textId="366D2B57" w:rsidR="00A93DF2" w:rsidRPr="0076255A" w:rsidRDefault="00A93DF2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Style w:val="af1"/>
          <w:rFonts w:eastAsiaTheme="majorEastAsia"/>
          <w:b/>
          <w:sz w:val="28"/>
          <w:szCs w:val="28"/>
          <w:lang w:val="uz-Latn-UZ"/>
        </w:rPr>
      </w:pPr>
    </w:p>
    <w:p w14:paraId="15246753" w14:textId="309C8FE7" w:rsidR="00190E14" w:rsidRPr="0076255A" w:rsidRDefault="00190E14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Style w:val="af1"/>
          <w:rFonts w:eastAsiaTheme="majorEastAsia"/>
          <w:b/>
          <w:sz w:val="28"/>
          <w:szCs w:val="28"/>
          <w:lang w:val="uz-Latn-UZ"/>
        </w:rPr>
      </w:pPr>
    </w:p>
    <w:p w14:paraId="014965F7" w14:textId="77D96E6C" w:rsidR="00190E14" w:rsidRPr="0076255A" w:rsidRDefault="00190E14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Style w:val="af1"/>
          <w:rFonts w:eastAsiaTheme="majorEastAsia"/>
          <w:b/>
          <w:sz w:val="28"/>
          <w:szCs w:val="28"/>
          <w:lang w:val="uz-Latn-UZ"/>
        </w:rPr>
      </w:pPr>
    </w:p>
    <w:p w14:paraId="6B6E2031" w14:textId="7AD5E006" w:rsidR="00190E14" w:rsidRPr="0076255A" w:rsidRDefault="00190E14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Style w:val="af1"/>
          <w:rFonts w:eastAsiaTheme="majorEastAsia"/>
          <w:b/>
          <w:sz w:val="28"/>
          <w:szCs w:val="28"/>
          <w:lang w:val="uz-Latn-UZ"/>
        </w:rPr>
      </w:pPr>
    </w:p>
    <w:p w14:paraId="7A00397E" w14:textId="75AA8597" w:rsidR="00190E14" w:rsidRPr="0076255A" w:rsidRDefault="00190E14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Style w:val="af1"/>
          <w:rFonts w:eastAsiaTheme="majorEastAsia"/>
          <w:b/>
          <w:sz w:val="28"/>
          <w:szCs w:val="28"/>
          <w:lang w:val="uz-Latn-UZ"/>
        </w:rPr>
      </w:pPr>
    </w:p>
    <w:p w14:paraId="29D3E493" w14:textId="77777777" w:rsidR="00190E14" w:rsidRPr="0076255A" w:rsidRDefault="00190E14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Style w:val="af1"/>
          <w:rFonts w:eastAsiaTheme="majorEastAsia"/>
          <w:b/>
          <w:sz w:val="28"/>
          <w:szCs w:val="28"/>
          <w:lang w:val="uz-Latn-UZ"/>
        </w:rPr>
      </w:pPr>
    </w:p>
    <w:p w14:paraId="62D19227" w14:textId="1CE0C826" w:rsidR="00C24E36" w:rsidRPr="0076255A" w:rsidRDefault="00C24E36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Style w:val="af1"/>
          <w:rFonts w:eastAsiaTheme="majorEastAsia"/>
          <w:b/>
          <w:sz w:val="28"/>
          <w:szCs w:val="28"/>
          <w:lang w:val="uz-Latn-UZ"/>
        </w:rPr>
      </w:pPr>
    </w:p>
    <w:p w14:paraId="766B1572" w14:textId="77777777" w:rsidR="00C24E36" w:rsidRPr="0076255A" w:rsidRDefault="00C24E36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Style w:val="af1"/>
          <w:rFonts w:eastAsiaTheme="majorEastAsia"/>
          <w:b/>
          <w:sz w:val="28"/>
          <w:szCs w:val="28"/>
          <w:lang w:val="uz-Latn-UZ"/>
        </w:rPr>
      </w:pPr>
    </w:p>
    <w:p w14:paraId="242BBF1C" w14:textId="41F3F0CC" w:rsidR="00863F59" w:rsidRPr="0076255A" w:rsidRDefault="00863F59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Style w:val="af1"/>
          <w:rFonts w:eastAsiaTheme="majorEastAsia"/>
          <w:b/>
          <w:sz w:val="28"/>
          <w:szCs w:val="28"/>
          <w:lang w:val="uz-Latn-UZ"/>
        </w:rPr>
      </w:pPr>
    </w:p>
    <w:p w14:paraId="46699069" w14:textId="77777777" w:rsidR="00863F59" w:rsidRPr="0076255A" w:rsidRDefault="00863F59" w:rsidP="00A45166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</w:p>
    <w:p w14:paraId="1C3222BB" w14:textId="0BCB2B2A" w:rsidR="00A45166" w:rsidRPr="0076255A" w:rsidRDefault="004D799B" w:rsidP="00A45166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  <w:bookmarkStart w:id="2" w:name="_Hlk210072667"/>
      <w:bookmarkStart w:id="3" w:name="_Hlk210072038"/>
      <w:r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>202</w:t>
      </w:r>
      <w:r w:rsidR="002E30BF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>6</w:t>
      </w:r>
      <w:r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>-202</w:t>
      </w:r>
      <w:r w:rsidR="002E30BF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>7</w:t>
      </w:r>
      <w:r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>-OʻQUV YILIDA</w:t>
      </w:r>
      <w:r w:rsidR="00A45166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 xml:space="preserve"> </w:t>
      </w:r>
      <w:bookmarkEnd w:id="2"/>
      <w:bookmarkEnd w:id="3"/>
      <w:r w:rsidR="003E3CA4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 xml:space="preserve">IXTISOSLASHTIRILGAN TA’LIM MUASSASALARI AGENTLIGI HUZURIDAGI AL-BERUNIY NOMIDAGI XALQARO MAKTAB-INTERNATINING 9-SINFIGA </w:t>
      </w:r>
      <w:r w:rsidR="00CC6CC8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>QABUL IMTIHONI</w:t>
      </w:r>
      <w:r w:rsidR="007B29AC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 xml:space="preserve"> UCHUN </w:t>
      </w:r>
      <w:r w:rsidR="00E561DD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>BIOLOGIYA</w:t>
      </w:r>
      <w:r w:rsidR="007B29AC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 xml:space="preserve"> FANIDAN TEST</w:t>
      </w:r>
      <w:r w:rsidR="00A45166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 xml:space="preserve"> </w:t>
      </w:r>
      <w:r w:rsidR="0010302E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 xml:space="preserve">TOPSHIRIQLARI </w:t>
      </w:r>
      <w:r w:rsidR="00CC6CC8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>SPETSIFIKATSIYASI</w:t>
      </w:r>
      <w:r w:rsidR="00A45166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 xml:space="preserve"> </w:t>
      </w:r>
    </w:p>
    <w:p w14:paraId="2F70711A" w14:textId="77777777" w:rsidR="00863F59" w:rsidRPr="0076255A" w:rsidRDefault="00863F59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</w:p>
    <w:p w14:paraId="07AFB3DD" w14:textId="77777777" w:rsidR="00863F59" w:rsidRPr="0076255A" w:rsidRDefault="00863F59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</w:p>
    <w:p w14:paraId="7A93C859" w14:textId="77777777" w:rsidR="00863F59" w:rsidRPr="0076255A" w:rsidRDefault="00863F59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</w:p>
    <w:p w14:paraId="1279FED6" w14:textId="504419C8" w:rsidR="00863F59" w:rsidRPr="0076255A" w:rsidRDefault="00863F59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</w:p>
    <w:p w14:paraId="5F9DF98D" w14:textId="10B1CD36" w:rsidR="00A455A5" w:rsidRPr="0076255A" w:rsidRDefault="00A455A5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</w:p>
    <w:p w14:paraId="101A4E5D" w14:textId="77777777" w:rsidR="00443F03" w:rsidRPr="0076255A" w:rsidRDefault="00443F03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</w:p>
    <w:p w14:paraId="7FC2C23C" w14:textId="6DA279F2" w:rsidR="00A455A5" w:rsidRPr="0076255A" w:rsidRDefault="00A455A5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</w:p>
    <w:p w14:paraId="6D321EFF" w14:textId="16800140" w:rsidR="00863F59" w:rsidRPr="0076255A" w:rsidRDefault="00863F59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</w:p>
    <w:p w14:paraId="47BCA447" w14:textId="2AF72231" w:rsidR="00CC6CC8" w:rsidRPr="0076255A" w:rsidRDefault="00CC6CC8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</w:p>
    <w:p w14:paraId="65E788F1" w14:textId="7E7D68E7" w:rsidR="00CC6CC8" w:rsidRPr="0076255A" w:rsidRDefault="00CC6CC8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</w:p>
    <w:p w14:paraId="2C2E6094" w14:textId="77777777" w:rsidR="00CC6CC8" w:rsidRPr="0076255A" w:rsidRDefault="00CC6CC8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</w:p>
    <w:p w14:paraId="36DC12E0" w14:textId="0B85227A" w:rsidR="00863F59" w:rsidRPr="0076255A" w:rsidRDefault="00863F59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</w:p>
    <w:p w14:paraId="0D885114" w14:textId="419B2CEE" w:rsidR="00A45166" w:rsidRPr="0076255A" w:rsidRDefault="00A45166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</w:p>
    <w:p w14:paraId="791776EE" w14:textId="77777777" w:rsidR="00A45166" w:rsidRPr="0076255A" w:rsidRDefault="00A45166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</w:p>
    <w:p w14:paraId="30D1107E" w14:textId="77777777" w:rsidR="0010302E" w:rsidRPr="0076255A" w:rsidRDefault="0010302E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</w:p>
    <w:p w14:paraId="33CCE721" w14:textId="77777777" w:rsidR="00863F59" w:rsidRPr="0076255A" w:rsidRDefault="00863F59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</w:p>
    <w:p w14:paraId="56CBA8F7" w14:textId="12F24218" w:rsidR="00863F59" w:rsidRPr="0076255A" w:rsidRDefault="00863F59" w:rsidP="00782151">
      <w:pPr>
        <w:pStyle w:val="ae"/>
        <w:spacing w:before="0" w:beforeAutospacing="0" w:after="0" w:afterAutospacing="0" w:line="276" w:lineRule="auto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</w:pPr>
      <w:r w:rsidRPr="0076255A">
        <w:rPr>
          <w:rFonts w:eastAsia="Calibri"/>
          <w:b/>
          <w:bCs/>
          <w:sz w:val="28"/>
          <w:szCs w:val="28"/>
          <w:shd w:val="clear" w:color="auto" w:fill="FFFFFF"/>
          <w:lang w:val="uz-Latn-UZ"/>
        </w:rPr>
        <w:t>Toshkent – 2026</w:t>
      </w:r>
    </w:p>
    <w:p w14:paraId="463667B4" w14:textId="4A6D6A23" w:rsidR="005F7339" w:rsidRPr="0076255A" w:rsidRDefault="00A45166" w:rsidP="00A45166">
      <w:pPr>
        <w:spacing w:after="0" w:line="276" w:lineRule="auto"/>
        <w:ind w:hanging="3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  <w:r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lastRenderedPageBreak/>
        <w:t>202</w:t>
      </w:r>
      <w:r w:rsidR="002E30BF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>6</w:t>
      </w:r>
      <w:r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>-202</w:t>
      </w:r>
      <w:r w:rsidR="002E30BF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>7</w:t>
      </w:r>
      <w:r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 xml:space="preserve">-OʻQUV </w:t>
      </w:r>
      <w:r w:rsidR="003E3CA4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 xml:space="preserve">IXTISOSLASHTIRILGAN TA’LIM MUASSASALARI AGENTLIGI HUZURIDAGI AL-BERUNIY NOMIDAGI XALQARO MAKTAB-INTERNATINING 9-SINFIGA </w:t>
      </w:r>
      <w:r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 xml:space="preserve">QABUL IMTIHONI UCHUN </w:t>
      </w:r>
      <w:r w:rsidR="00E561DD"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>BIOLOGIYA</w:t>
      </w:r>
      <w:r w:rsidRPr="0076255A">
        <w:rPr>
          <w:rStyle w:val="af1"/>
          <w:rFonts w:eastAsiaTheme="majorEastAsia"/>
          <w:b/>
          <w:bCs/>
          <w:sz w:val="28"/>
          <w:szCs w:val="28"/>
          <w:lang w:val="uz-Latn-UZ"/>
        </w:rPr>
        <w:t xml:space="preserve"> FANIDAN TEST SPETSIFIKATSIYASI</w:t>
      </w:r>
    </w:p>
    <w:p w14:paraId="08DD23D5" w14:textId="77777777" w:rsidR="00A45166" w:rsidRPr="0076255A" w:rsidRDefault="00A45166" w:rsidP="00A45166">
      <w:pPr>
        <w:spacing w:after="0" w:line="276" w:lineRule="auto"/>
        <w:ind w:hanging="3"/>
        <w:jc w:val="center"/>
        <w:rPr>
          <w:rFonts w:ascii="Times New Roman" w:hAnsi="Times New Roman" w:cs="Times New Roman"/>
          <w:b/>
          <w:bCs/>
          <w:sz w:val="28"/>
          <w:szCs w:val="28"/>
          <w:lang w:val="uz-Latn-UZ"/>
        </w:rPr>
      </w:pPr>
    </w:p>
    <w:p w14:paraId="4538FCE9" w14:textId="0E6AB672" w:rsidR="0037709D" w:rsidRPr="0076255A" w:rsidRDefault="00CC1C4B" w:rsidP="00782151">
      <w:pPr>
        <w:pStyle w:val="ae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lang w:val="uz-Latn-UZ"/>
        </w:rPr>
      </w:pPr>
      <w:r w:rsidRPr="0076255A">
        <w:rPr>
          <w:sz w:val="28"/>
          <w:szCs w:val="28"/>
          <w:lang w:val="uz-Latn-UZ"/>
        </w:rPr>
        <w:t xml:space="preserve"> </w:t>
      </w:r>
      <w:r w:rsidR="00096CFC" w:rsidRPr="0076255A">
        <w:rPr>
          <w:sz w:val="28"/>
          <w:szCs w:val="28"/>
          <w:lang w:val="uz-Latn-UZ"/>
        </w:rPr>
        <w:t>Mazkur spetsifikatsiya</w:t>
      </w:r>
      <w:r w:rsidR="0037709D" w:rsidRPr="0076255A">
        <w:rPr>
          <w:sz w:val="28"/>
          <w:szCs w:val="28"/>
          <w:lang w:val="uz-Latn-UZ"/>
        </w:rPr>
        <w:t xml:space="preserve"> </w:t>
      </w:r>
      <w:r w:rsidR="003E3CA4" w:rsidRPr="0076255A">
        <w:rPr>
          <w:sz w:val="28"/>
          <w:szCs w:val="28"/>
          <w:lang w:val="uz-Latn-UZ"/>
        </w:rPr>
        <w:t>I</w:t>
      </w:r>
      <w:r w:rsidR="00666330" w:rsidRPr="0076255A">
        <w:rPr>
          <w:sz w:val="28"/>
          <w:szCs w:val="28"/>
          <w:lang w:val="uz-Latn-UZ"/>
        </w:rPr>
        <w:t xml:space="preserve">xtisoslashtirilgan ta’lim muassasalari agentligi </w:t>
      </w:r>
      <w:r w:rsidR="003E3CA4" w:rsidRPr="0076255A">
        <w:rPr>
          <w:sz w:val="28"/>
          <w:szCs w:val="28"/>
          <w:lang w:val="uz-Latn-UZ"/>
        </w:rPr>
        <w:t>huzuridagi Al-Beruniy nomidagi xalqaro maktab-internati</w:t>
      </w:r>
      <w:r w:rsidR="00666330" w:rsidRPr="0076255A">
        <w:rPr>
          <w:sz w:val="28"/>
          <w:szCs w:val="28"/>
          <w:lang w:val="uz-Latn-UZ"/>
        </w:rPr>
        <w:t xml:space="preserve">ning </w:t>
      </w:r>
      <w:r w:rsidR="00B356B7" w:rsidRPr="0076255A">
        <w:rPr>
          <w:sz w:val="28"/>
          <w:szCs w:val="28"/>
          <w:lang w:val="uz-Latn-UZ"/>
        </w:rPr>
        <w:t>9</w:t>
      </w:r>
      <w:r w:rsidR="00666330" w:rsidRPr="0076255A">
        <w:rPr>
          <w:sz w:val="28"/>
          <w:szCs w:val="28"/>
          <w:lang w:val="uz-Latn-UZ"/>
        </w:rPr>
        <w:t>-sinfiga o‘qishga qabul qilish boʻyicha hujjat topshirgan nomzodlarn</w:t>
      </w:r>
      <w:r w:rsidR="00374232" w:rsidRPr="0076255A">
        <w:rPr>
          <w:sz w:val="28"/>
          <w:szCs w:val="28"/>
          <w:lang w:val="uz-Latn-UZ"/>
        </w:rPr>
        <w:t>ing</w:t>
      </w:r>
      <w:r w:rsidR="00666330" w:rsidRPr="0076255A">
        <w:rPr>
          <w:sz w:val="28"/>
          <w:szCs w:val="28"/>
          <w:lang w:val="uz-Latn-UZ"/>
        </w:rPr>
        <w:t xml:space="preserve"> </w:t>
      </w:r>
      <w:r w:rsidR="00E561DD" w:rsidRPr="0076255A">
        <w:rPr>
          <w:rStyle w:val="af1"/>
          <w:rFonts w:eastAsiaTheme="majorEastAsia"/>
          <w:bCs/>
          <w:sz w:val="28"/>
          <w:szCs w:val="28"/>
          <w:lang w:val="uz-Latn-UZ"/>
        </w:rPr>
        <w:t>biologiya</w:t>
      </w:r>
      <w:r w:rsidR="00CB3A80" w:rsidRPr="0076255A">
        <w:rPr>
          <w:sz w:val="28"/>
          <w:szCs w:val="28"/>
          <w:lang w:val="uz-Latn-UZ"/>
        </w:rPr>
        <w:t xml:space="preserve"> fanidan bilim, k</w:t>
      </w:r>
      <w:r w:rsidR="00001FA3" w:rsidRPr="0076255A">
        <w:rPr>
          <w:sz w:val="28"/>
          <w:szCs w:val="28"/>
          <w:lang w:val="uz-Latn-UZ"/>
        </w:rPr>
        <w:t>oʻ</w:t>
      </w:r>
      <w:r w:rsidR="00CB3A80" w:rsidRPr="0076255A">
        <w:rPr>
          <w:sz w:val="28"/>
          <w:szCs w:val="28"/>
          <w:lang w:val="uz-Latn-UZ"/>
        </w:rPr>
        <w:t xml:space="preserve">nikma va kompetensiyalarini </w:t>
      </w:r>
      <w:r w:rsidR="00FF2F99" w:rsidRPr="0076255A">
        <w:rPr>
          <w:sz w:val="28"/>
          <w:szCs w:val="28"/>
          <w:lang w:val="uz-Latn-UZ"/>
        </w:rPr>
        <w:t xml:space="preserve">baholashda </w:t>
      </w:r>
      <w:r w:rsidR="0037709D" w:rsidRPr="0076255A">
        <w:rPr>
          <w:sz w:val="28"/>
          <w:szCs w:val="28"/>
          <w:lang w:val="uz-Latn-UZ"/>
        </w:rPr>
        <w:t>foydalaniladigan test topshiriqlarining mazmuni, qamrovi, turi, shakli, baholash mezoni va oʻtkazilish tartibiga qoʻyilgan talablarni aks ettiradi.</w:t>
      </w:r>
    </w:p>
    <w:p w14:paraId="305E4967" w14:textId="77777777" w:rsidR="00374232" w:rsidRPr="0076255A" w:rsidRDefault="00374232" w:rsidP="00782151">
      <w:pPr>
        <w:pStyle w:val="ae"/>
        <w:spacing w:before="0" w:beforeAutospacing="0" w:after="0" w:afterAutospacing="0" w:line="276" w:lineRule="auto"/>
        <w:ind w:firstLine="720"/>
        <w:jc w:val="both"/>
        <w:rPr>
          <w:b/>
          <w:bCs/>
          <w:sz w:val="28"/>
          <w:szCs w:val="28"/>
          <w:lang w:val="uz-Latn-UZ"/>
        </w:rPr>
      </w:pPr>
    </w:p>
    <w:p w14:paraId="7F8B1948" w14:textId="5B4CE79D" w:rsidR="0000504E" w:rsidRPr="0076255A" w:rsidRDefault="0000504E" w:rsidP="0010302E">
      <w:pPr>
        <w:pStyle w:val="ae"/>
        <w:spacing w:before="0" w:beforeAutospacing="0" w:after="0" w:afterAutospacing="0" w:line="276" w:lineRule="auto"/>
        <w:ind w:firstLine="720"/>
        <w:jc w:val="center"/>
        <w:rPr>
          <w:b/>
          <w:bCs/>
          <w:sz w:val="28"/>
          <w:szCs w:val="28"/>
          <w:lang w:val="uz-Latn-UZ"/>
        </w:rPr>
      </w:pPr>
      <w:r w:rsidRPr="0076255A">
        <w:rPr>
          <w:b/>
          <w:bCs/>
          <w:sz w:val="28"/>
          <w:szCs w:val="28"/>
          <w:lang w:val="uz-Latn-UZ"/>
        </w:rPr>
        <w:t>I. Umumiy tamoyillar</w:t>
      </w:r>
    </w:p>
    <w:p w14:paraId="1655D22D" w14:textId="3A8DDBB9" w:rsidR="0000504E" w:rsidRPr="0076255A" w:rsidRDefault="0000504E" w:rsidP="0010302E">
      <w:pPr>
        <w:pStyle w:val="ae"/>
        <w:spacing w:before="240" w:beforeAutospacing="0" w:after="0" w:afterAutospacing="0" w:line="276" w:lineRule="auto"/>
        <w:ind w:firstLine="720"/>
        <w:jc w:val="both"/>
        <w:rPr>
          <w:sz w:val="28"/>
          <w:szCs w:val="28"/>
          <w:lang w:val="uz-Latn-UZ"/>
        </w:rPr>
      </w:pPr>
      <w:r w:rsidRPr="0076255A">
        <w:rPr>
          <w:sz w:val="28"/>
          <w:szCs w:val="28"/>
          <w:lang w:val="uz-Latn-UZ"/>
        </w:rPr>
        <w:t xml:space="preserve">Baholash maqsadi – </w:t>
      </w:r>
      <w:r w:rsidR="00374232" w:rsidRPr="0076255A">
        <w:rPr>
          <w:sz w:val="28"/>
          <w:szCs w:val="28"/>
          <w:lang w:val="uz-Latn-UZ"/>
        </w:rPr>
        <w:t>nomzod</w:t>
      </w:r>
      <w:r w:rsidR="00B932C5" w:rsidRPr="0076255A">
        <w:rPr>
          <w:sz w:val="28"/>
          <w:szCs w:val="28"/>
          <w:lang w:val="uz-Latn-UZ"/>
        </w:rPr>
        <w:t xml:space="preserve"> oʻquvchilarining </w:t>
      </w:r>
      <w:r w:rsidR="006A12A2" w:rsidRPr="0076255A">
        <w:rPr>
          <w:sz w:val="28"/>
          <w:szCs w:val="28"/>
          <w:lang w:val="uz-Latn-UZ"/>
        </w:rPr>
        <w:t>biologiya</w:t>
      </w:r>
      <w:r w:rsidR="00B932C5" w:rsidRPr="0076255A">
        <w:rPr>
          <w:sz w:val="28"/>
          <w:szCs w:val="28"/>
          <w:lang w:val="uz-Latn-UZ"/>
        </w:rPr>
        <w:t xml:space="preserve"> fanidan bilim, k</w:t>
      </w:r>
      <w:r w:rsidR="00001FA3" w:rsidRPr="0076255A">
        <w:rPr>
          <w:sz w:val="28"/>
          <w:szCs w:val="28"/>
          <w:lang w:val="uz-Latn-UZ"/>
        </w:rPr>
        <w:t>oʻ</w:t>
      </w:r>
      <w:r w:rsidR="00B932C5" w:rsidRPr="0076255A">
        <w:rPr>
          <w:sz w:val="28"/>
          <w:szCs w:val="28"/>
          <w:lang w:val="uz-Latn-UZ"/>
        </w:rPr>
        <w:t>nikma va kompetensiyalarini amaldagi dasturlarda belgilangan</w:t>
      </w:r>
      <w:r w:rsidR="00982F05" w:rsidRPr="0076255A">
        <w:rPr>
          <w:sz w:val="28"/>
          <w:szCs w:val="28"/>
          <w:lang w:val="uz-Latn-UZ"/>
        </w:rPr>
        <w:t xml:space="preserve"> </w:t>
      </w:r>
      <w:r w:rsidR="00001FA3" w:rsidRPr="0076255A">
        <w:rPr>
          <w:sz w:val="28"/>
          <w:szCs w:val="28"/>
          <w:lang w:val="uz-Latn-UZ"/>
        </w:rPr>
        <w:t>oʻ</w:t>
      </w:r>
      <w:r w:rsidR="00982F05" w:rsidRPr="0076255A">
        <w:rPr>
          <w:sz w:val="28"/>
          <w:szCs w:val="28"/>
          <w:lang w:val="uz-Latn-UZ"/>
        </w:rPr>
        <w:t xml:space="preserve">quv maqsadlari asosida </w:t>
      </w:r>
      <w:r w:rsidRPr="0076255A">
        <w:rPr>
          <w:sz w:val="28"/>
          <w:szCs w:val="28"/>
          <w:lang w:val="uz-Latn-UZ"/>
        </w:rPr>
        <w:t xml:space="preserve">kompleks baholash. Mazkur baholash natijalari asosida </w:t>
      </w:r>
      <w:r w:rsidR="00174FFD" w:rsidRPr="0076255A">
        <w:rPr>
          <w:sz w:val="28"/>
          <w:szCs w:val="28"/>
          <w:lang w:val="uz-Latn-UZ"/>
        </w:rPr>
        <w:t>Ixtisoslashtirilgan ta’lim muassasalari agentligi huzuridagi Al-Beruniy nomidagi xalqaro maktab-internatining 9-sinfiga</w:t>
      </w:r>
      <w:r w:rsidR="00EC597A" w:rsidRPr="0076255A">
        <w:rPr>
          <w:sz w:val="28"/>
          <w:szCs w:val="28"/>
          <w:lang w:val="uz-Latn-UZ"/>
        </w:rPr>
        <w:t xml:space="preserve"> qabul qilish bo‘yicha</w:t>
      </w:r>
      <w:r w:rsidR="00701F3B" w:rsidRPr="0076255A">
        <w:rPr>
          <w:sz w:val="28"/>
          <w:szCs w:val="28"/>
          <w:lang w:val="uz-Latn-UZ"/>
        </w:rPr>
        <w:t xml:space="preserve"> </w:t>
      </w:r>
      <w:r w:rsidRPr="0076255A">
        <w:rPr>
          <w:sz w:val="28"/>
          <w:szCs w:val="28"/>
          <w:lang w:val="uz-Latn-UZ"/>
        </w:rPr>
        <w:t>qarorlar asoslangan</w:t>
      </w:r>
      <w:r w:rsidR="00FB1698" w:rsidRPr="0076255A">
        <w:rPr>
          <w:sz w:val="28"/>
          <w:szCs w:val="28"/>
          <w:lang w:val="uz-Latn-UZ"/>
        </w:rPr>
        <w:t xml:space="preserve"> (valid</w:t>
      </w:r>
      <w:r w:rsidRPr="0076255A">
        <w:rPr>
          <w:sz w:val="28"/>
          <w:szCs w:val="28"/>
          <w:lang w:val="uz-Latn-UZ"/>
        </w:rPr>
        <w:t>) b</w:t>
      </w:r>
      <w:r w:rsidR="008C7523" w:rsidRPr="0076255A">
        <w:rPr>
          <w:sz w:val="28"/>
          <w:szCs w:val="28"/>
          <w:lang w:val="uz-Latn-UZ"/>
        </w:rPr>
        <w:t>oʻ</w:t>
      </w:r>
      <w:r w:rsidRPr="0076255A">
        <w:rPr>
          <w:sz w:val="28"/>
          <w:szCs w:val="28"/>
          <w:lang w:val="uz-Latn-UZ"/>
        </w:rPr>
        <w:t>lishini t</w:t>
      </w:r>
      <w:r w:rsidR="008C7523" w:rsidRPr="0076255A">
        <w:rPr>
          <w:sz w:val="28"/>
          <w:szCs w:val="28"/>
          <w:lang w:val="uz-Latn-UZ"/>
        </w:rPr>
        <w:t>aʼ</w:t>
      </w:r>
      <w:r w:rsidRPr="0076255A">
        <w:rPr>
          <w:sz w:val="28"/>
          <w:szCs w:val="28"/>
          <w:lang w:val="uz-Latn-UZ"/>
        </w:rPr>
        <w:t>minlash maqsadida baholashda validlik, ishonchlilik, adolat va shaffoflik tamoyillariga rioya qilinishi t</w:t>
      </w:r>
      <w:r w:rsidR="008C7523" w:rsidRPr="0076255A">
        <w:rPr>
          <w:sz w:val="28"/>
          <w:szCs w:val="28"/>
          <w:lang w:val="uz-Latn-UZ"/>
        </w:rPr>
        <w:t>aʼ</w:t>
      </w:r>
      <w:r w:rsidRPr="0076255A">
        <w:rPr>
          <w:sz w:val="28"/>
          <w:szCs w:val="28"/>
          <w:lang w:val="uz-Latn-UZ"/>
        </w:rPr>
        <w:t xml:space="preserve">minlanadi. </w:t>
      </w:r>
    </w:p>
    <w:p w14:paraId="3B786CF0" w14:textId="77777777" w:rsidR="0069706B" w:rsidRPr="0076255A" w:rsidRDefault="0069706B" w:rsidP="00782151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z-Latn-UZ"/>
        </w:rPr>
      </w:pPr>
    </w:p>
    <w:p w14:paraId="0746F965" w14:textId="7B886ADC" w:rsidR="0037709D" w:rsidRPr="0076255A" w:rsidRDefault="0037709D" w:rsidP="0010302E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Latn-UZ"/>
        </w:rPr>
      </w:pPr>
      <w:r w:rsidRPr="0076255A">
        <w:rPr>
          <w:rFonts w:ascii="Times New Roman" w:eastAsia="Times New Roman" w:hAnsi="Times New Roman" w:cs="Times New Roman"/>
          <w:b/>
          <w:sz w:val="28"/>
          <w:szCs w:val="28"/>
          <w:lang w:val="uz-Latn-UZ"/>
        </w:rPr>
        <w:t>II. Meʼyoriy asoslar</w:t>
      </w:r>
    </w:p>
    <w:p w14:paraId="34CE74F8" w14:textId="10288453" w:rsidR="004A6E75" w:rsidRPr="0076255A" w:rsidRDefault="005F7339" w:rsidP="0010302E">
      <w:pPr>
        <w:pStyle w:val="ae"/>
        <w:spacing w:before="240" w:beforeAutospacing="0" w:after="0" w:afterAutospacing="0" w:line="276" w:lineRule="auto"/>
        <w:ind w:firstLine="720"/>
        <w:jc w:val="both"/>
        <w:rPr>
          <w:sz w:val="28"/>
          <w:szCs w:val="28"/>
          <w:lang w:val="uz-Latn-UZ"/>
        </w:rPr>
      </w:pPr>
      <w:r w:rsidRPr="0076255A">
        <w:rPr>
          <w:sz w:val="28"/>
          <w:szCs w:val="28"/>
          <w:lang w:val="uz-Latn-UZ"/>
        </w:rPr>
        <w:t xml:space="preserve">1. </w:t>
      </w:r>
      <w:r w:rsidR="004E33EC" w:rsidRPr="0076255A">
        <w:rPr>
          <w:sz w:val="28"/>
          <w:szCs w:val="28"/>
          <w:lang w:val="uz-Latn-UZ"/>
        </w:rPr>
        <w:t>O‘zbekiston Respublikasi Prezidentining 2025-yil 15-maydagi “Prezident iqtidorli farzandlari” tashabbusini amalga oshirish chora-tadbirlari to‘g‘risida”gi PF</w:t>
      </w:r>
      <w:r w:rsidR="0010302E" w:rsidRPr="0076255A">
        <w:rPr>
          <w:sz w:val="28"/>
          <w:szCs w:val="28"/>
          <w:lang w:val="uz-Latn-UZ"/>
        </w:rPr>
        <w:t>-</w:t>
      </w:r>
      <w:r w:rsidR="004E33EC" w:rsidRPr="0076255A">
        <w:rPr>
          <w:sz w:val="28"/>
          <w:szCs w:val="28"/>
          <w:lang w:val="uz-Latn-UZ"/>
        </w:rPr>
        <w:t>86-son Farmoni</w:t>
      </w:r>
      <w:r w:rsidR="0010302E" w:rsidRPr="0076255A">
        <w:rPr>
          <w:sz w:val="28"/>
          <w:szCs w:val="28"/>
          <w:lang w:val="uz-Latn-UZ"/>
        </w:rPr>
        <w:t>.</w:t>
      </w:r>
      <w:r w:rsidR="004E33EC" w:rsidRPr="0076255A">
        <w:rPr>
          <w:sz w:val="28"/>
          <w:szCs w:val="28"/>
          <w:lang w:val="uz-Latn-UZ"/>
        </w:rPr>
        <w:t xml:space="preserve"> </w:t>
      </w:r>
    </w:p>
    <w:p w14:paraId="5AF255FF" w14:textId="7918AB34" w:rsidR="00F102F8" w:rsidRPr="0076255A" w:rsidRDefault="00F102F8" w:rsidP="004E33EC">
      <w:pPr>
        <w:pStyle w:val="ae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lang w:val="uz-Latn-UZ"/>
        </w:rPr>
      </w:pPr>
      <w:r w:rsidRPr="0076255A">
        <w:rPr>
          <w:sz w:val="28"/>
          <w:szCs w:val="28"/>
          <w:lang w:val="uz-Latn-UZ"/>
        </w:rPr>
        <w:t xml:space="preserve">2. </w:t>
      </w:r>
      <w:r w:rsidR="004E33EC" w:rsidRPr="0076255A">
        <w:rPr>
          <w:sz w:val="28"/>
          <w:szCs w:val="28"/>
          <w:lang w:val="uz-Latn-UZ"/>
        </w:rPr>
        <w:t xml:space="preserve">Al-Beruniy nomidagi xalqaro maktab-internati Kuzatuv kengashi yig‘ilishining 2026-yil </w:t>
      </w:r>
      <w:r w:rsidRPr="0076255A">
        <w:rPr>
          <w:sz w:val="28"/>
          <w:szCs w:val="28"/>
          <w:lang w:val="uz-Latn-UZ"/>
        </w:rPr>
        <w:t>2</w:t>
      </w:r>
      <w:r w:rsidR="004E33EC" w:rsidRPr="0076255A">
        <w:rPr>
          <w:sz w:val="28"/>
          <w:szCs w:val="28"/>
          <w:lang w:val="uz-Latn-UZ"/>
        </w:rPr>
        <w:t>1-yanvardagi</w:t>
      </w:r>
      <w:r w:rsidRPr="0076255A">
        <w:rPr>
          <w:sz w:val="28"/>
          <w:szCs w:val="28"/>
          <w:lang w:val="uz-Latn-UZ"/>
        </w:rPr>
        <w:t xml:space="preserve"> </w:t>
      </w:r>
      <w:r w:rsidR="004E33EC" w:rsidRPr="0076255A">
        <w:rPr>
          <w:sz w:val="28"/>
          <w:szCs w:val="28"/>
          <w:lang w:val="uz-Latn-UZ"/>
        </w:rPr>
        <w:t>8-son bayoni</w:t>
      </w:r>
      <w:r w:rsidRPr="0076255A">
        <w:rPr>
          <w:sz w:val="28"/>
          <w:szCs w:val="28"/>
          <w:lang w:val="uz-Latn-UZ"/>
        </w:rPr>
        <w:t xml:space="preserve"> </w:t>
      </w:r>
      <w:r w:rsidR="004B31ED" w:rsidRPr="0076255A">
        <w:rPr>
          <w:sz w:val="28"/>
          <w:szCs w:val="28"/>
          <w:lang w:val="uz-Latn-UZ"/>
        </w:rPr>
        <w:t>asosida tasd</w:t>
      </w:r>
      <w:r w:rsidR="004A6E75" w:rsidRPr="0076255A">
        <w:rPr>
          <w:sz w:val="28"/>
          <w:szCs w:val="28"/>
          <w:lang w:val="uz-Latn-UZ"/>
        </w:rPr>
        <w:t>i</w:t>
      </w:r>
      <w:r w:rsidR="004B31ED" w:rsidRPr="0076255A">
        <w:rPr>
          <w:sz w:val="28"/>
          <w:szCs w:val="28"/>
          <w:lang w:val="uz-Latn-UZ"/>
        </w:rPr>
        <w:t>q</w:t>
      </w:r>
      <w:r w:rsidR="004A6E75" w:rsidRPr="0076255A">
        <w:rPr>
          <w:sz w:val="28"/>
          <w:szCs w:val="28"/>
          <w:lang w:val="uz-Latn-UZ"/>
        </w:rPr>
        <w:t xml:space="preserve">langan </w:t>
      </w:r>
      <w:r w:rsidR="00096CFC" w:rsidRPr="0076255A">
        <w:rPr>
          <w:sz w:val="28"/>
          <w:szCs w:val="28"/>
          <w:lang w:val="uz-Latn-UZ"/>
        </w:rPr>
        <w:t xml:space="preserve">                 </w:t>
      </w:r>
      <w:r w:rsidR="009B063B" w:rsidRPr="0076255A">
        <w:rPr>
          <w:sz w:val="28"/>
          <w:szCs w:val="28"/>
          <w:lang w:val="uz-Latn-UZ"/>
        </w:rPr>
        <w:t>“</w:t>
      </w:r>
      <w:r w:rsidR="004A6E75" w:rsidRPr="0076255A">
        <w:rPr>
          <w:sz w:val="28"/>
          <w:szCs w:val="28"/>
          <w:lang w:val="uz-Latn-UZ"/>
        </w:rPr>
        <w:t>Al-Beruniy nomidagi xalqaro maktab-internatiga o‘quvchilarni saralab olish va qabul qilish bo‘yicha tartib</w:t>
      </w:r>
      <w:r w:rsidR="009B063B" w:rsidRPr="0076255A">
        <w:rPr>
          <w:sz w:val="28"/>
          <w:szCs w:val="28"/>
          <w:lang w:val="uz-Latn-UZ"/>
        </w:rPr>
        <w:t>”</w:t>
      </w:r>
      <w:r w:rsidR="0010302E" w:rsidRPr="0076255A">
        <w:rPr>
          <w:sz w:val="28"/>
          <w:szCs w:val="28"/>
          <w:lang w:val="uz-Latn-UZ"/>
        </w:rPr>
        <w:t>.</w:t>
      </w:r>
    </w:p>
    <w:p w14:paraId="6E90064A" w14:textId="03733AF4" w:rsidR="000D2044" w:rsidRPr="0076255A" w:rsidRDefault="00F102F8" w:rsidP="006A12A2">
      <w:pPr>
        <w:pStyle w:val="ae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lang w:val="uz-Latn-UZ"/>
        </w:rPr>
      </w:pPr>
      <w:r w:rsidRPr="0076255A">
        <w:rPr>
          <w:sz w:val="28"/>
          <w:szCs w:val="28"/>
          <w:lang w:val="uz-Latn-UZ"/>
        </w:rPr>
        <w:t>3</w:t>
      </w:r>
      <w:r w:rsidR="000D2044" w:rsidRPr="0076255A">
        <w:rPr>
          <w:sz w:val="28"/>
          <w:szCs w:val="28"/>
          <w:lang w:val="uz-Latn-UZ"/>
        </w:rPr>
        <w:t xml:space="preserve">. </w:t>
      </w:r>
      <w:r w:rsidR="00E561DD" w:rsidRPr="0076255A">
        <w:rPr>
          <w:sz w:val="28"/>
          <w:szCs w:val="28"/>
          <w:lang w:val="uz-Latn-UZ"/>
        </w:rPr>
        <w:t>Biologiya</w:t>
      </w:r>
      <w:r w:rsidR="00606A72" w:rsidRPr="0076255A">
        <w:rPr>
          <w:sz w:val="28"/>
          <w:szCs w:val="28"/>
          <w:lang w:val="uz-Latn-UZ"/>
        </w:rPr>
        <w:t xml:space="preserve"> fani</w:t>
      </w:r>
      <w:r w:rsidR="000D2044" w:rsidRPr="0076255A">
        <w:rPr>
          <w:sz w:val="28"/>
          <w:szCs w:val="28"/>
          <w:lang w:val="uz-Latn-UZ"/>
        </w:rPr>
        <w:t xml:space="preserve">dan </w:t>
      </w:r>
      <w:r w:rsidR="00A812DA" w:rsidRPr="0076255A">
        <w:rPr>
          <w:sz w:val="28"/>
          <w:szCs w:val="28"/>
          <w:lang w:val="uz-Latn-UZ"/>
        </w:rPr>
        <w:t xml:space="preserve">umumiy oʻrta taʼlimning </w:t>
      </w:r>
      <w:r w:rsidR="006A12A2" w:rsidRPr="0076255A">
        <w:rPr>
          <w:sz w:val="28"/>
          <w:szCs w:val="28"/>
          <w:lang w:val="uz-Latn-UZ"/>
        </w:rPr>
        <w:t xml:space="preserve">5 – </w:t>
      </w:r>
      <w:r w:rsidR="004709F8" w:rsidRPr="0076255A">
        <w:rPr>
          <w:sz w:val="28"/>
          <w:szCs w:val="28"/>
          <w:lang w:val="uz-Latn-UZ"/>
        </w:rPr>
        <w:t>8</w:t>
      </w:r>
      <w:r w:rsidR="00E15155" w:rsidRPr="0076255A">
        <w:rPr>
          <w:sz w:val="28"/>
          <w:szCs w:val="28"/>
          <w:lang w:val="uz-Latn-UZ"/>
        </w:rPr>
        <w:t xml:space="preserve">-sinflar uchun </w:t>
      </w:r>
      <w:r w:rsidR="000D2044" w:rsidRPr="0076255A">
        <w:rPr>
          <w:sz w:val="28"/>
          <w:szCs w:val="28"/>
          <w:lang w:val="uz-Latn-UZ"/>
        </w:rPr>
        <w:t xml:space="preserve">amaldagi </w:t>
      </w:r>
      <w:r w:rsidR="00001FA3" w:rsidRPr="0076255A">
        <w:rPr>
          <w:sz w:val="28"/>
          <w:szCs w:val="28"/>
          <w:lang w:val="uz-Latn-UZ"/>
        </w:rPr>
        <w:t>oʻ</w:t>
      </w:r>
      <w:r w:rsidR="00E15155" w:rsidRPr="0076255A">
        <w:rPr>
          <w:sz w:val="28"/>
          <w:szCs w:val="28"/>
          <w:lang w:val="uz-Latn-UZ"/>
        </w:rPr>
        <w:t>quv dasturi</w:t>
      </w:r>
      <w:r w:rsidR="0010302E" w:rsidRPr="0076255A">
        <w:rPr>
          <w:sz w:val="28"/>
          <w:szCs w:val="28"/>
          <w:lang w:val="uz-Latn-UZ"/>
        </w:rPr>
        <w:t>.</w:t>
      </w:r>
    </w:p>
    <w:p w14:paraId="6F320741" w14:textId="77777777" w:rsidR="000D2044" w:rsidRPr="0076255A" w:rsidRDefault="000D2044" w:rsidP="00782151">
      <w:pPr>
        <w:pStyle w:val="ae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lang w:val="uz-Latn-UZ"/>
        </w:rPr>
      </w:pPr>
    </w:p>
    <w:p w14:paraId="644AF8F1" w14:textId="5053AE35" w:rsidR="0000504E" w:rsidRPr="0076255A" w:rsidRDefault="0000504E" w:rsidP="0010302E">
      <w:pPr>
        <w:pStyle w:val="ae"/>
        <w:spacing w:before="0" w:beforeAutospacing="0" w:after="0" w:afterAutospacing="0" w:line="276" w:lineRule="auto"/>
        <w:ind w:firstLine="720"/>
        <w:jc w:val="center"/>
        <w:rPr>
          <w:b/>
          <w:bCs/>
          <w:sz w:val="28"/>
          <w:szCs w:val="28"/>
          <w:lang w:val="uz-Latn-UZ"/>
        </w:rPr>
      </w:pPr>
      <w:r w:rsidRPr="0076255A">
        <w:rPr>
          <w:b/>
          <w:bCs/>
          <w:sz w:val="28"/>
          <w:szCs w:val="28"/>
          <w:lang w:val="uz-Latn-UZ"/>
        </w:rPr>
        <w:t>III. Baholash qamrovi</w:t>
      </w:r>
      <w:r w:rsidR="005E1686" w:rsidRPr="0076255A">
        <w:rPr>
          <w:b/>
          <w:bCs/>
          <w:sz w:val="28"/>
          <w:szCs w:val="28"/>
          <w:lang w:val="uz-Latn-UZ"/>
        </w:rPr>
        <w:t xml:space="preserve"> va ajratilgan vaqt</w:t>
      </w:r>
    </w:p>
    <w:p w14:paraId="5B874973" w14:textId="2BCF8C0B" w:rsidR="005E77A7" w:rsidRPr="0076255A" w:rsidRDefault="002A107E" w:rsidP="0010302E">
      <w:pPr>
        <w:widowControl w:val="0"/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z-Latn-UZ"/>
        </w:rPr>
      </w:pPr>
      <w:r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Ixtisoslashtirilgan ta’lim muassasalari agentligi</w:t>
      </w:r>
      <w:r w:rsidR="00B92450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 </w:t>
      </w:r>
      <w:r w:rsidR="00174FFD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huzuridagi </w:t>
      </w:r>
      <w:r w:rsidR="00B92450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Al-Beruniy nomidagi </w:t>
      </w:r>
      <w:r w:rsidR="009C45FF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xalqaro </w:t>
      </w:r>
      <w:r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maktab</w:t>
      </w:r>
      <w:r w:rsidR="009C45FF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 </w:t>
      </w:r>
      <w:r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i</w:t>
      </w:r>
      <w:r w:rsidR="009C45FF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nternati</w:t>
      </w:r>
      <w:r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ning </w:t>
      </w:r>
      <w:r w:rsidR="004709F8" w:rsidRPr="007625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t>9</w:t>
      </w:r>
      <w:r w:rsidRPr="007625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t>-sinfiga</w:t>
      </w:r>
      <w:r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 o‘qishga qabul </w:t>
      </w:r>
      <w:r w:rsidR="007E5612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sinovi</w:t>
      </w:r>
      <w:r w:rsidR="00A41B12" w:rsidRPr="007625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t xml:space="preserve"> 2</w:t>
      </w:r>
      <w:r w:rsidR="00A41B12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 </w:t>
      </w:r>
      <w:r w:rsidR="00A41B12" w:rsidRPr="007625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t xml:space="preserve">bosqichda </w:t>
      </w:r>
      <w:r w:rsidR="00A41B12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amalga oshiriladi. Birinchi bosqichda oʻquvchilarning </w:t>
      </w:r>
      <w:r w:rsidR="00E561DD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biologiya</w:t>
      </w:r>
      <w:r w:rsidR="00A41B12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 fani</w:t>
      </w:r>
      <w:r w:rsidR="0010302E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ni</w:t>
      </w:r>
      <w:r w:rsidR="00A41B12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 bilish darajasini aniqlash uchun jami </w:t>
      </w:r>
      <w:r w:rsidR="00E561DD" w:rsidRPr="007625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t>15</w:t>
      </w:r>
      <w:r w:rsidR="0000504E" w:rsidRPr="007625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t xml:space="preserve"> </w:t>
      </w:r>
      <w:r w:rsidR="00D930EB" w:rsidRPr="007625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t>ta</w:t>
      </w:r>
      <w:r w:rsidR="00D930EB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 </w:t>
      </w:r>
      <w:r w:rsidR="00EC2A86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yopiq </w:t>
      </w:r>
      <w:r w:rsidR="0000504E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test topshiri</w:t>
      </w:r>
      <w:r w:rsidR="008C7523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gʻ</w:t>
      </w:r>
      <w:r w:rsidR="0000504E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i</w:t>
      </w:r>
      <w:r w:rsidR="00A41B12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, </w:t>
      </w:r>
      <w:r w:rsidR="003C6116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ikkinchi </w:t>
      </w:r>
      <w:r w:rsidR="00A41B12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bosqich</w:t>
      </w:r>
      <w:r w:rsidR="00F43BF2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ida </w:t>
      </w:r>
      <w:r w:rsidR="003C6116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esa </w:t>
      </w:r>
      <w:r w:rsidR="00E561DD" w:rsidRPr="007625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lastRenderedPageBreak/>
        <w:t>3</w:t>
      </w:r>
      <w:r w:rsidR="00A41B12" w:rsidRPr="007625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t xml:space="preserve"> ta</w:t>
      </w:r>
      <w:r w:rsidR="00A41B12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 </w:t>
      </w:r>
      <w:r w:rsidR="003C6116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yozma </w:t>
      </w:r>
      <w:r w:rsidR="00F43BF2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topshiriq </w:t>
      </w:r>
      <w:r w:rsidR="0000504E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taqdim etiladi</w:t>
      </w:r>
      <w:r w:rsidR="00411290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. </w:t>
      </w:r>
      <w:r w:rsidR="003976B7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Birinchi bosqichdagi topshiriqlarni bajarish uchun </w:t>
      </w:r>
      <w:r w:rsidR="00ED195B" w:rsidRPr="0076255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z-Latn-UZ" w:eastAsia="ru-RU"/>
          <w14:ligatures w14:val="none"/>
        </w:rPr>
        <w:t>4</w:t>
      </w:r>
      <w:r w:rsidR="004709F8" w:rsidRPr="0076255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z-Latn-UZ" w:eastAsia="ru-RU"/>
          <w14:ligatures w14:val="none"/>
        </w:rPr>
        <w:t>0</w:t>
      </w:r>
      <w:r w:rsidR="008B2101" w:rsidRPr="0076255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z-Latn-UZ" w:eastAsia="ru-RU"/>
          <w14:ligatures w14:val="none"/>
        </w:rPr>
        <w:t xml:space="preserve"> daqiqa</w:t>
      </w:r>
      <w:r w:rsidR="00425BCE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,</w:t>
      </w:r>
      <w:r w:rsidR="00425BCE" w:rsidRPr="007625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t xml:space="preserve"> </w:t>
      </w:r>
      <w:r w:rsidR="00425BCE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ikkinchi bosqichda esa</w:t>
      </w:r>
      <w:r w:rsidR="00425BCE" w:rsidRPr="007625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t xml:space="preserve"> </w:t>
      </w:r>
      <w:r w:rsidR="00641EC7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 </w:t>
      </w:r>
      <w:r w:rsidR="00ED195B" w:rsidRPr="0076255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z-Latn-UZ" w:eastAsia="ru-RU"/>
          <w14:ligatures w14:val="none"/>
        </w:rPr>
        <w:t>30</w:t>
      </w:r>
      <w:r w:rsidR="00425BCE" w:rsidRPr="0076255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z-Latn-UZ" w:eastAsia="ru-RU"/>
          <w14:ligatures w14:val="none"/>
        </w:rPr>
        <w:t xml:space="preserve"> daqiqa</w:t>
      </w:r>
      <w:r w:rsidR="00425BCE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 </w:t>
      </w:r>
      <w:r w:rsidR="00641EC7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vaqt </w:t>
      </w:r>
      <w:r w:rsidR="0010302E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ajratilgan</w:t>
      </w:r>
      <w:r w:rsidR="00641EC7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.</w:t>
      </w:r>
      <w:r w:rsidR="006D46CC" w:rsidRPr="0076255A">
        <w:rPr>
          <w:rFonts w:ascii="Times New Roman" w:hAnsi="Times New Roman" w:cs="Times New Roman"/>
          <w:sz w:val="28"/>
          <w:szCs w:val="28"/>
          <w:lang w:val="uz-Latn-UZ"/>
        </w:rPr>
        <w:t xml:space="preserve"> </w:t>
      </w:r>
      <w:r w:rsidR="0000504E" w:rsidRPr="0076255A">
        <w:rPr>
          <w:rFonts w:ascii="Times New Roman" w:hAnsi="Times New Roman" w:cs="Times New Roman"/>
          <w:sz w:val="28"/>
          <w:szCs w:val="28"/>
          <w:lang w:val="uz-Latn-UZ"/>
        </w:rPr>
        <w:t>Test topshiriqlarining mazmun sohasi</w:t>
      </w:r>
      <w:r w:rsidR="003927EB" w:rsidRPr="0076255A">
        <w:rPr>
          <w:rFonts w:ascii="Times New Roman" w:hAnsi="Times New Roman" w:cs="Times New Roman"/>
          <w:sz w:val="28"/>
          <w:szCs w:val="28"/>
          <w:lang w:val="uz-Latn-UZ"/>
        </w:rPr>
        <w:t>,</w:t>
      </w:r>
      <w:r w:rsidR="0000504E" w:rsidRPr="0076255A">
        <w:rPr>
          <w:rFonts w:ascii="Times New Roman" w:hAnsi="Times New Roman" w:cs="Times New Roman"/>
          <w:sz w:val="28"/>
          <w:szCs w:val="28"/>
          <w:lang w:val="uz-Latn-UZ"/>
        </w:rPr>
        <w:t xml:space="preserve"> baholanadigan </w:t>
      </w:r>
      <w:r w:rsidR="0039437E" w:rsidRPr="0076255A">
        <w:rPr>
          <w:rFonts w:ascii="Times New Roman" w:hAnsi="Times New Roman" w:cs="Times New Roman"/>
          <w:sz w:val="28"/>
          <w:szCs w:val="28"/>
          <w:lang w:val="uz-Latn-UZ"/>
        </w:rPr>
        <w:t>bilim</w:t>
      </w:r>
      <w:r w:rsidR="00A217B1" w:rsidRPr="0076255A">
        <w:rPr>
          <w:rFonts w:ascii="Times New Roman" w:hAnsi="Times New Roman" w:cs="Times New Roman"/>
          <w:sz w:val="28"/>
          <w:szCs w:val="28"/>
          <w:lang w:val="uz-Latn-UZ"/>
        </w:rPr>
        <w:t>,</w:t>
      </w:r>
      <w:r w:rsidR="0039437E" w:rsidRPr="0076255A">
        <w:rPr>
          <w:rFonts w:ascii="Times New Roman" w:hAnsi="Times New Roman" w:cs="Times New Roman"/>
          <w:sz w:val="28"/>
          <w:szCs w:val="28"/>
          <w:lang w:val="uz-Latn-UZ"/>
        </w:rPr>
        <w:t xml:space="preserve"> k</w:t>
      </w:r>
      <w:r w:rsidR="00001FA3" w:rsidRPr="0076255A">
        <w:rPr>
          <w:rFonts w:ascii="Times New Roman" w:hAnsi="Times New Roman" w:cs="Times New Roman"/>
          <w:sz w:val="28"/>
          <w:szCs w:val="28"/>
          <w:lang w:val="uz-Latn-UZ"/>
        </w:rPr>
        <w:t>oʻ</w:t>
      </w:r>
      <w:r w:rsidR="0039437E" w:rsidRPr="0076255A">
        <w:rPr>
          <w:rFonts w:ascii="Times New Roman" w:hAnsi="Times New Roman" w:cs="Times New Roman"/>
          <w:sz w:val="28"/>
          <w:szCs w:val="28"/>
          <w:lang w:val="uz-Latn-UZ"/>
        </w:rPr>
        <w:t>nikma</w:t>
      </w:r>
      <w:r w:rsidR="0039437E" w:rsidRPr="0076255A">
        <w:rPr>
          <w:rFonts w:ascii="Times New Roman" w:hAnsi="Times New Roman" w:cs="Times New Roman"/>
          <w:b/>
          <w:bCs/>
          <w:sz w:val="28"/>
          <w:szCs w:val="28"/>
          <w:lang w:val="uz-Latn-UZ"/>
        </w:rPr>
        <w:t xml:space="preserve"> </w:t>
      </w:r>
      <w:r w:rsidR="00A217B1" w:rsidRPr="0076255A">
        <w:rPr>
          <w:rFonts w:ascii="Times New Roman" w:hAnsi="Times New Roman" w:cs="Times New Roman"/>
          <w:sz w:val="28"/>
          <w:szCs w:val="28"/>
          <w:lang w:val="uz-Latn-UZ"/>
        </w:rPr>
        <w:t xml:space="preserve">va kompetensiyalar </w:t>
      </w:r>
      <w:r w:rsidR="0000504E" w:rsidRPr="0076255A">
        <w:rPr>
          <w:rFonts w:ascii="Times New Roman" w:hAnsi="Times New Roman" w:cs="Times New Roman"/>
          <w:sz w:val="28"/>
          <w:szCs w:val="28"/>
          <w:lang w:val="uz-Latn-UZ"/>
        </w:rPr>
        <w:t>b</w:t>
      </w:r>
      <w:r w:rsidR="008C7523" w:rsidRPr="0076255A">
        <w:rPr>
          <w:rFonts w:ascii="Times New Roman" w:hAnsi="Times New Roman" w:cs="Times New Roman"/>
          <w:sz w:val="28"/>
          <w:szCs w:val="28"/>
          <w:lang w:val="uz-Latn-UZ"/>
        </w:rPr>
        <w:t>oʻ</w:t>
      </w:r>
      <w:r w:rsidR="0000504E" w:rsidRPr="0076255A">
        <w:rPr>
          <w:rFonts w:ascii="Times New Roman" w:hAnsi="Times New Roman" w:cs="Times New Roman"/>
          <w:sz w:val="28"/>
          <w:szCs w:val="28"/>
          <w:lang w:val="uz-Latn-UZ"/>
        </w:rPr>
        <w:t>yicha taqsimoti quyidagi jadval</w:t>
      </w:r>
      <w:r w:rsidR="003927EB" w:rsidRPr="0076255A">
        <w:rPr>
          <w:rFonts w:ascii="Times New Roman" w:hAnsi="Times New Roman" w:cs="Times New Roman"/>
          <w:sz w:val="28"/>
          <w:szCs w:val="28"/>
          <w:lang w:val="uz-Latn-UZ"/>
        </w:rPr>
        <w:t>lar</w:t>
      </w:r>
      <w:r w:rsidR="0000504E" w:rsidRPr="0076255A">
        <w:rPr>
          <w:rFonts w:ascii="Times New Roman" w:hAnsi="Times New Roman" w:cs="Times New Roman"/>
          <w:sz w:val="28"/>
          <w:szCs w:val="28"/>
          <w:lang w:val="uz-Latn-UZ"/>
        </w:rPr>
        <w:t>da aks etgan</w:t>
      </w:r>
      <w:r w:rsidR="005E77A7" w:rsidRPr="0076255A">
        <w:rPr>
          <w:rFonts w:ascii="Times New Roman" w:hAnsi="Times New Roman" w:cs="Times New Roman"/>
          <w:sz w:val="28"/>
          <w:szCs w:val="28"/>
          <w:lang w:val="uz-Latn-UZ"/>
        </w:rPr>
        <w:t>:</w:t>
      </w:r>
    </w:p>
    <w:p w14:paraId="4A60B1B0" w14:textId="77777777" w:rsidR="00E561DD" w:rsidRPr="0076255A" w:rsidRDefault="00E561DD" w:rsidP="00E561D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z-Latn-UZ"/>
        </w:rPr>
      </w:pPr>
    </w:p>
    <w:tbl>
      <w:tblPr>
        <w:tblStyle w:val="ad"/>
        <w:tblW w:w="9339" w:type="dxa"/>
        <w:tblInd w:w="-5" w:type="dxa"/>
        <w:tblLook w:val="04A0" w:firstRow="1" w:lastRow="0" w:firstColumn="1" w:lastColumn="0" w:noHBand="0" w:noVBand="1"/>
      </w:tblPr>
      <w:tblGrid>
        <w:gridCol w:w="2552"/>
        <w:gridCol w:w="5534"/>
        <w:gridCol w:w="1253"/>
      </w:tblGrid>
      <w:tr w:rsidR="00E561DD" w:rsidRPr="004E0979" w14:paraId="1A010C04" w14:textId="77777777" w:rsidTr="004E0979">
        <w:trPr>
          <w:trHeight w:val="102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7A8D7D68" w14:textId="77777777" w:rsidR="00E561DD" w:rsidRPr="004E0979" w:rsidRDefault="00E561DD" w:rsidP="00F32027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proofErr w:type="spellStart"/>
            <w:r w:rsidRPr="004E097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Mazmun</w:t>
            </w:r>
            <w:proofErr w:type="spellEnd"/>
            <w:r w:rsidRPr="004E097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E097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soha</w:t>
            </w:r>
            <w:proofErr w:type="spellEnd"/>
            <w:r w:rsidRPr="004E097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5534" w:type="dxa"/>
            <w:shd w:val="clear" w:color="auto" w:fill="E2EFD9" w:themeFill="accent6" w:themeFillTint="33"/>
            <w:vAlign w:val="center"/>
          </w:tcPr>
          <w:p w14:paraId="21110222" w14:textId="6A82CF44" w:rsidR="00E561DD" w:rsidRPr="004E0979" w:rsidRDefault="002731BE" w:rsidP="00F32027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</w:pPr>
            <w:proofErr w:type="spellStart"/>
            <w:r w:rsidRPr="002731B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Baholanadigan</w:t>
            </w:r>
            <w:proofErr w:type="spellEnd"/>
            <w:r w:rsidRPr="002731B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731B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konstruktlar</w:t>
            </w:r>
            <w:proofErr w:type="spellEnd"/>
          </w:p>
        </w:tc>
        <w:tc>
          <w:tcPr>
            <w:tcW w:w="1253" w:type="dxa"/>
            <w:shd w:val="clear" w:color="auto" w:fill="E2EFD9" w:themeFill="accent6" w:themeFillTint="33"/>
            <w:vAlign w:val="center"/>
          </w:tcPr>
          <w:p w14:paraId="248B95DD" w14:textId="77777777" w:rsidR="00E561DD" w:rsidRPr="004E0979" w:rsidRDefault="00E561DD" w:rsidP="00F32027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proofErr w:type="spellStart"/>
            <w:r w:rsidRPr="004E097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Testlar</w:t>
            </w:r>
            <w:proofErr w:type="spellEnd"/>
            <w:r w:rsidRPr="004E097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E097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soni</w:t>
            </w:r>
            <w:proofErr w:type="spellEnd"/>
          </w:p>
        </w:tc>
      </w:tr>
      <w:tr w:rsidR="00CC6C00" w:rsidRPr="005F1438" w14:paraId="7862783F" w14:textId="77777777" w:rsidTr="00F32AE2">
        <w:trPr>
          <w:trHeight w:val="456"/>
        </w:trPr>
        <w:tc>
          <w:tcPr>
            <w:tcW w:w="9339" w:type="dxa"/>
            <w:gridSpan w:val="3"/>
            <w:vAlign w:val="center"/>
          </w:tcPr>
          <w:p w14:paraId="2808E5BE" w14:textId="18F71E64" w:rsidR="00CC6C00" w:rsidRPr="004E0979" w:rsidRDefault="00CC6C00" w:rsidP="00CC6C00">
            <w:pPr>
              <w:pStyle w:val="ae"/>
              <w:jc w:val="center"/>
              <w:rPr>
                <w:rFonts w:eastAsiaTheme="minorHAnsi"/>
                <w:kern w:val="2"/>
                <w:sz w:val="28"/>
                <w:szCs w:val="28"/>
                <w:lang w:val="uz-Latn-UZ" w:eastAsia="en-US"/>
                <w14:ligatures w14:val="standardContextual"/>
              </w:rPr>
            </w:pPr>
            <w:r w:rsidRPr="004E0979">
              <w:rPr>
                <w:b/>
                <w:bCs/>
                <w:noProof/>
                <w:sz w:val="28"/>
                <w:szCs w:val="28"/>
                <w:lang w:val="gsw-FR"/>
              </w:rPr>
              <w:t>I.  Tirik organizmlarning xilma-xilligi va tasnifi</w:t>
            </w:r>
          </w:p>
        </w:tc>
      </w:tr>
      <w:tr w:rsidR="009A164C" w:rsidRPr="004E0979" w14:paraId="20B0ADCB" w14:textId="77777777" w:rsidTr="004E0979">
        <w:trPr>
          <w:trHeight w:val="981"/>
        </w:trPr>
        <w:tc>
          <w:tcPr>
            <w:tcW w:w="2552" w:type="dxa"/>
            <w:vAlign w:val="center"/>
          </w:tcPr>
          <w:p w14:paraId="11C4A91D" w14:textId="02037816" w:rsidR="009A164C" w:rsidRPr="004E0979" w:rsidRDefault="00096CFC" w:rsidP="004E0979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</w:pPr>
            <w:r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t>1.</w:t>
            </w:r>
            <w:r w:rsidR="009A164C"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t>Tirik organizmlarning xilma-xilligi va tasnifi</w:t>
            </w:r>
          </w:p>
        </w:tc>
        <w:tc>
          <w:tcPr>
            <w:tcW w:w="5534" w:type="dxa"/>
            <w:vAlign w:val="center"/>
          </w:tcPr>
          <w:p w14:paraId="40986C84" w14:textId="1FE3F2ED" w:rsidR="009A164C" w:rsidRPr="004E0979" w:rsidRDefault="009A164C" w:rsidP="0023492E">
            <w:pPr>
              <w:pStyle w:val="ae"/>
              <w:jc w:val="both"/>
              <w:rPr>
                <w:rFonts w:eastAsiaTheme="minorHAnsi"/>
                <w:kern w:val="2"/>
                <w:sz w:val="28"/>
                <w:szCs w:val="28"/>
                <w:lang w:val="uz-Latn-UZ" w:eastAsia="en-US"/>
                <w14:ligatures w14:val="standardContextual"/>
              </w:rPr>
            </w:pPr>
            <w:r w:rsidRPr="004E0979">
              <w:rPr>
                <w:sz w:val="28"/>
                <w:szCs w:val="28"/>
                <w:lang w:val="uz-Latn-UZ"/>
              </w:rPr>
              <w:t>Tirik organizmlarning asosiy guruhlarini taniydi, ularning umumiy va farqli belgilari hamda tasniflash mezonlarini aniqlaydi</w:t>
            </w:r>
          </w:p>
        </w:tc>
        <w:tc>
          <w:tcPr>
            <w:tcW w:w="1253" w:type="dxa"/>
          </w:tcPr>
          <w:p w14:paraId="3287D986" w14:textId="57BCE2E2" w:rsidR="009A164C" w:rsidRPr="004E0979" w:rsidRDefault="009A164C" w:rsidP="0023492E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1</w:t>
            </w:r>
          </w:p>
        </w:tc>
      </w:tr>
      <w:tr w:rsidR="00CC6C00" w:rsidRPr="005F1438" w14:paraId="7673DE3B" w14:textId="77777777" w:rsidTr="00721FDB">
        <w:trPr>
          <w:trHeight w:val="343"/>
        </w:trPr>
        <w:tc>
          <w:tcPr>
            <w:tcW w:w="9339" w:type="dxa"/>
            <w:gridSpan w:val="3"/>
            <w:vAlign w:val="center"/>
          </w:tcPr>
          <w:p w14:paraId="7E5DFB05" w14:textId="2257620F" w:rsidR="00CC6C00" w:rsidRPr="004E0979" w:rsidRDefault="00CC6C00" w:rsidP="00CC6C00">
            <w:pPr>
              <w:pStyle w:val="ae"/>
              <w:jc w:val="center"/>
              <w:rPr>
                <w:sz w:val="28"/>
                <w:szCs w:val="28"/>
                <w:lang w:val="en-029"/>
              </w:rPr>
            </w:pPr>
            <w:r w:rsidRPr="004E0979">
              <w:rPr>
                <w:b/>
                <w:sz w:val="28"/>
                <w:szCs w:val="28"/>
                <w:lang w:val="en-029"/>
              </w:rPr>
              <w:t xml:space="preserve">II. </w:t>
            </w:r>
            <w:proofErr w:type="spellStart"/>
            <w:r w:rsidRPr="004E0979">
              <w:rPr>
                <w:b/>
                <w:sz w:val="28"/>
                <w:szCs w:val="28"/>
                <w:lang w:val="en-029"/>
              </w:rPr>
              <w:t>Tiriklikning</w:t>
            </w:r>
            <w:proofErr w:type="spellEnd"/>
            <w:r w:rsidRPr="004E0979">
              <w:rPr>
                <w:b/>
                <w:sz w:val="28"/>
                <w:szCs w:val="28"/>
                <w:lang w:val="en-029"/>
              </w:rPr>
              <w:t xml:space="preserve"> </w:t>
            </w:r>
            <w:proofErr w:type="spellStart"/>
            <w:r w:rsidRPr="004E0979">
              <w:rPr>
                <w:b/>
                <w:sz w:val="28"/>
                <w:szCs w:val="28"/>
                <w:lang w:val="en-029"/>
              </w:rPr>
              <w:t>molekula</w:t>
            </w:r>
            <w:proofErr w:type="spellEnd"/>
            <w:r w:rsidRPr="004E0979">
              <w:rPr>
                <w:b/>
                <w:sz w:val="28"/>
                <w:szCs w:val="28"/>
                <w:lang w:val="en-029"/>
              </w:rPr>
              <w:t xml:space="preserve"> </w:t>
            </w:r>
            <w:proofErr w:type="spellStart"/>
            <w:r w:rsidRPr="004E0979">
              <w:rPr>
                <w:b/>
                <w:sz w:val="28"/>
                <w:szCs w:val="28"/>
                <w:lang w:val="en-029"/>
              </w:rPr>
              <w:t>va</w:t>
            </w:r>
            <w:proofErr w:type="spellEnd"/>
            <w:r w:rsidRPr="004E0979">
              <w:rPr>
                <w:b/>
                <w:sz w:val="28"/>
                <w:szCs w:val="28"/>
                <w:lang w:val="en-029"/>
              </w:rPr>
              <w:t xml:space="preserve"> </w:t>
            </w:r>
            <w:proofErr w:type="spellStart"/>
            <w:r w:rsidRPr="004E0979">
              <w:rPr>
                <w:b/>
                <w:sz w:val="28"/>
                <w:szCs w:val="28"/>
                <w:lang w:val="en-029"/>
              </w:rPr>
              <w:t>hujayra</w:t>
            </w:r>
            <w:proofErr w:type="spellEnd"/>
            <w:r w:rsidRPr="004E0979">
              <w:rPr>
                <w:b/>
                <w:sz w:val="28"/>
                <w:szCs w:val="28"/>
                <w:lang w:val="en-029"/>
              </w:rPr>
              <w:t xml:space="preserve"> </w:t>
            </w:r>
            <w:proofErr w:type="spellStart"/>
            <w:r w:rsidRPr="004E0979">
              <w:rPr>
                <w:b/>
                <w:sz w:val="28"/>
                <w:szCs w:val="28"/>
                <w:lang w:val="en-029"/>
              </w:rPr>
              <w:t>darajasi</w:t>
            </w:r>
            <w:proofErr w:type="spellEnd"/>
          </w:p>
        </w:tc>
      </w:tr>
      <w:tr w:rsidR="00E561DD" w:rsidRPr="004E0979" w14:paraId="18D6C4B1" w14:textId="77777777" w:rsidTr="004E0979">
        <w:trPr>
          <w:trHeight w:val="1123"/>
        </w:trPr>
        <w:tc>
          <w:tcPr>
            <w:tcW w:w="2552" w:type="dxa"/>
            <w:vAlign w:val="center"/>
          </w:tcPr>
          <w:p w14:paraId="74ABFB00" w14:textId="169BC586" w:rsidR="00E561DD" w:rsidRPr="004E0979" w:rsidRDefault="009A164C" w:rsidP="004E0979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029"/>
              </w:rPr>
            </w:pPr>
            <w:r w:rsidRPr="004E0979">
              <w:rPr>
                <w:rFonts w:ascii="Times New Roman" w:hAnsi="Times New Roman" w:cs="Times New Roman"/>
                <w:b/>
                <w:sz w:val="28"/>
                <w:szCs w:val="28"/>
                <w:lang w:val="en-029"/>
              </w:rPr>
              <w:t xml:space="preserve">2. </w:t>
            </w:r>
            <w:proofErr w:type="spellStart"/>
            <w:r w:rsidRPr="004E0979">
              <w:rPr>
                <w:rFonts w:ascii="Times New Roman" w:hAnsi="Times New Roman" w:cs="Times New Roman"/>
                <w:b/>
                <w:sz w:val="28"/>
                <w:szCs w:val="28"/>
                <w:lang w:val="en-029"/>
              </w:rPr>
              <w:t>Tiriklikning</w:t>
            </w:r>
            <w:proofErr w:type="spellEnd"/>
            <w:r w:rsidRPr="004E0979">
              <w:rPr>
                <w:rFonts w:ascii="Times New Roman" w:hAnsi="Times New Roman" w:cs="Times New Roman"/>
                <w:b/>
                <w:sz w:val="28"/>
                <w:szCs w:val="28"/>
                <w:lang w:val="en-029"/>
              </w:rPr>
              <w:t xml:space="preserve"> </w:t>
            </w:r>
            <w:proofErr w:type="spellStart"/>
            <w:r w:rsidRPr="004E0979">
              <w:rPr>
                <w:rFonts w:ascii="Times New Roman" w:hAnsi="Times New Roman" w:cs="Times New Roman"/>
                <w:b/>
                <w:sz w:val="28"/>
                <w:szCs w:val="28"/>
                <w:lang w:val="en-029"/>
              </w:rPr>
              <w:t>molekula</w:t>
            </w:r>
            <w:proofErr w:type="spellEnd"/>
            <w:r w:rsidRPr="004E0979">
              <w:rPr>
                <w:rFonts w:ascii="Times New Roman" w:hAnsi="Times New Roman" w:cs="Times New Roman"/>
                <w:b/>
                <w:sz w:val="28"/>
                <w:szCs w:val="28"/>
                <w:lang w:val="en-029"/>
              </w:rPr>
              <w:t xml:space="preserve"> </w:t>
            </w:r>
            <w:proofErr w:type="spellStart"/>
            <w:r w:rsidRPr="004E0979">
              <w:rPr>
                <w:rFonts w:ascii="Times New Roman" w:hAnsi="Times New Roman" w:cs="Times New Roman"/>
                <w:b/>
                <w:sz w:val="28"/>
                <w:szCs w:val="28"/>
                <w:lang w:val="en-029"/>
              </w:rPr>
              <w:t>va</w:t>
            </w:r>
            <w:proofErr w:type="spellEnd"/>
            <w:r w:rsidRPr="004E0979">
              <w:rPr>
                <w:rFonts w:ascii="Times New Roman" w:hAnsi="Times New Roman" w:cs="Times New Roman"/>
                <w:b/>
                <w:sz w:val="28"/>
                <w:szCs w:val="28"/>
                <w:lang w:val="en-029"/>
              </w:rPr>
              <w:t xml:space="preserve"> </w:t>
            </w:r>
            <w:proofErr w:type="spellStart"/>
            <w:r w:rsidRPr="004E0979">
              <w:rPr>
                <w:rFonts w:ascii="Times New Roman" w:hAnsi="Times New Roman" w:cs="Times New Roman"/>
                <w:b/>
                <w:sz w:val="28"/>
                <w:szCs w:val="28"/>
                <w:lang w:val="en-029"/>
              </w:rPr>
              <w:t>hujayra</w:t>
            </w:r>
            <w:proofErr w:type="spellEnd"/>
            <w:r w:rsidRPr="004E0979">
              <w:rPr>
                <w:rFonts w:ascii="Times New Roman" w:hAnsi="Times New Roman" w:cs="Times New Roman"/>
                <w:b/>
                <w:sz w:val="28"/>
                <w:szCs w:val="28"/>
                <w:lang w:val="en-029"/>
              </w:rPr>
              <w:t xml:space="preserve"> </w:t>
            </w:r>
            <w:proofErr w:type="spellStart"/>
            <w:r w:rsidRPr="004E0979">
              <w:rPr>
                <w:rFonts w:ascii="Times New Roman" w:hAnsi="Times New Roman" w:cs="Times New Roman"/>
                <w:b/>
                <w:sz w:val="28"/>
                <w:szCs w:val="28"/>
                <w:lang w:val="en-029"/>
              </w:rPr>
              <w:t>darajasi</w:t>
            </w:r>
            <w:proofErr w:type="spellEnd"/>
          </w:p>
        </w:tc>
        <w:tc>
          <w:tcPr>
            <w:tcW w:w="5534" w:type="dxa"/>
            <w:vAlign w:val="center"/>
          </w:tcPr>
          <w:p w14:paraId="04C9216B" w14:textId="77777777" w:rsidR="00E561DD" w:rsidRPr="004E0979" w:rsidRDefault="00E561DD" w:rsidP="0023492E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Hujayra tuzilmalari va ularning vazifalarini tahlil qiladi, hujayra turlarini taqqoslaydi, bajaradigan funksiyasi o‘rtasidagi bog‘liqlikni misollar asosida tushuntiradi.</w:t>
            </w:r>
          </w:p>
        </w:tc>
        <w:tc>
          <w:tcPr>
            <w:tcW w:w="1253" w:type="dxa"/>
          </w:tcPr>
          <w:p w14:paraId="3313C76F" w14:textId="77777777" w:rsidR="00E561DD" w:rsidRPr="004E0979" w:rsidRDefault="00E561DD" w:rsidP="0023492E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1</w:t>
            </w:r>
          </w:p>
        </w:tc>
      </w:tr>
      <w:tr w:rsidR="00CC6C00" w:rsidRPr="004E0979" w14:paraId="56DC96B0" w14:textId="77777777" w:rsidTr="00DD50A1">
        <w:trPr>
          <w:trHeight w:val="279"/>
        </w:trPr>
        <w:tc>
          <w:tcPr>
            <w:tcW w:w="9339" w:type="dxa"/>
            <w:gridSpan w:val="3"/>
            <w:vAlign w:val="center"/>
          </w:tcPr>
          <w:p w14:paraId="5C8AE0BD" w14:textId="107E1186" w:rsidR="00CC6C00" w:rsidRPr="004E0979" w:rsidRDefault="00CC6C00" w:rsidP="00CC6C00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b/>
                <w:spacing w:val="-8"/>
                <w:position w:val="-2"/>
                <w:sz w:val="28"/>
                <w:szCs w:val="28"/>
                <w:lang w:val="en-029"/>
              </w:rPr>
              <w:t xml:space="preserve">III. </w:t>
            </w:r>
            <w:proofErr w:type="spellStart"/>
            <w:r w:rsidRPr="004E0979">
              <w:rPr>
                <w:rFonts w:ascii="Times New Roman" w:hAnsi="Times New Roman" w:cs="Times New Roman"/>
                <w:b/>
                <w:spacing w:val="-8"/>
                <w:position w:val="-2"/>
                <w:sz w:val="28"/>
                <w:szCs w:val="28"/>
                <w:lang w:val="en-029"/>
              </w:rPr>
              <w:t>Hujayraning</w:t>
            </w:r>
            <w:proofErr w:type="spellEnd"/>
            <w:r w:rsidRPr="004E0979">
              <w:rPr>
                <w:rFonts w:ascii="Times New Roman" w:hAnsi="Times New Roman" w:cs="Times New Roman"/>
                <w:b/>
                <w:spacing w:val="-8"/>
                <w:position w:val="-2"/>
                <w:sz w:val="28"/>
                <w:szCs w:val="28"/>
                <w:lang w:val="en-029"/>
              </w:rPr>
              <w:t xml:space="preserve"> </w:t>
            </w:r>
            <w:proofErr w:type="spellStart"/>
            <w:r w:rsidRPr="004E0979">
              <w:rPr>
                <w:rFonts w:ascii="Times New Roman" w:hAnsi="Times New Roman" w:cs="Times New Roman"/>
                <w:b/>
                <w:spacing w:val="-8"/>
                <w:position w:val="-2"/>
                <w:sz w:val="28"/>
                <w:szCs w:val="28"/>
                <w:lang w:val="en-029"/>
              </w:rPr>
              <w:t>kimyoviy</w:t>
            </w:r>
            <w:proofErr w:type="spellEnd"/>
            <w:r w:rsidRPr="004E0979">
              <w:rPr>
                <w:rFonts w:ascii="Times New Roman" w:hAnsi="Times New Roman" w:cs="Times New Roman"/>
                <w:b/>
                <w:spacing w:val="-8"/>
                <w:position w:val="-2"/>
                <w:sz w:val="28"/>
                <w:szCs w:val="28"/>
                <w:lang w:val="en-029"/>
              </w:rPr>
              <w:t xml:space="preserve"> </w:t>
            </w:r>
            <w:proofErr w:type="spellStart"/>
            <w:r w:rsidRPr="004E0979">
              <w:rPr>
                <w:rFonts w:ascii="Times New Roman" w:hAnsi="Times New Roman" w:cs="Times New Roman"/>
                <w:b/>
                <w:spacing w:val="-8"/>
                <w:position w:val="-2"/>
                <w:sz w:val="28"/>
                <w:szCs w:val="28"/>
                <w:lang w:val="en-029"/>
              </w:rPr>
              <w:t>tarkibi</w:t>
            </w:r>
            <w:proofErr w:type="spellEnd"/>
          </w:p>
        </w:tc>
      </w:tr>
      <w:tr w:rsidR="009A164C" w:rsidRPr="004E0979" w14:paraId="615321D0" w14:textId="77777777" w:rsidTr="004E0979">
        <w:trPr>
          <w:trHeight w:val="1123"/>
        </w:trPr>
        <w:tc>
          <w:tcPr>
            <w:tcW w:w="2552" w:type="dxa"/>
            <w:vAlign w:val="center"/>
          </w:tcPr>
          <w:p w14:paraId="02448C34" w14:textId="3B2F5ED2" w:rsidR="009A164C" w:rsidRPr="004E0979" w:rsidRDefault="009A164C" w:rsidP="009A164C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</w:pPr>
            <w:r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t>3. Hayotiy jarayonlarning kimyoviy asoslari</w:t>
            </w:r>
          </w:p>
        </w:tc>
        <w:tc>
          <w:tcPr>
            <w:tcW w:w="5534" w:type="dxa"/>
            <w:vAlign w:val="center"/>
          </w:tcPr>
          <w:p w14:paraId="1AC34876" w14:textId="0A7F5429" w:rsidR="009A164C" w:rsidRPr="004E0979" w:rsidRDefault="009A164C" w:rsidP="0023492E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Biomolekulalarning tuzilishi va xossalarini tahlil qiladi, ularning biologik vazifalarini taqqoslaydi va hujayra jarayonlari bilan bog‘laydi.</w:t>
            </w:r>
          </w:p>
        </w:tc>
        <w:tc>
          <w:tcPr>
            <w:tcW w:w="1253" w:type="dxa"/>
          </w:tcPr>
          <w:p w14:paraId="50BF98BB" w14:textId="77777777" w:rsidR="009A164C" w:rsidRPr="004E0979" w:rsidRDefault="009A164C" w:rsidP="0023492E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1</w:t>
            </w:r>
          </w:p>
        </w:tc>
      </w:tr>
      <w:tr w:rsidR="009A164C" w:rsidRPr="004E0979" w14:paraId="67AC1CF0" w14:textId="77777777" w:rsidTr="004E0979">
        <w:trPr>
          <w:trHeight w:val="940"/>
        </w:trPr>
        <w:tc>
          <w:tcPr>
            <w:tcW w:w="2552" w:type="dxa"/>
            <w:vAlign w:val="center"/>
          </w:tcPr>
          <w:p w14:paraId="4D450745" w14:textId="733F3BC8" w:rsidR="009A164C" w:rsidRPr="004E0979" w:rsidRDefault="009A164C" w:rsidP="009A164C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</w:pPr>
            <w:r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t>4. Biomolekulalar tuzilishi va biologik roli</w:t>
            </w:r>
          </w:p>
        </w:tc>
        <w:tc>
          <w:tcPr>
            <w:tcW w:w="5534" w:type="dxa"/>
            <w:vAlign w:val="center"/>
          </w:tcPr>
          <w:p w14:paraId="6C34D2AE" w14:textId="27BE5D29" w:rsidR="009A164C" w:rsidRPr="004E0979" w:rsidRDefault="009A164C" w:rsidP="0023492E">
            <w:pPr>
              <w:pStyle w:val="ae"/>
              <w:jc w:val="both"/>
              <w:rPr>
                <w:rFonts w:eastAsiaTheme="minorHAnsi"/>
                <w:kern w:val="2"/>
                <w:sz w:val="28"/>
                <w:szCs w:val="28"/>
                <w:lang w:val="uz-Latn-UZ" w:eastAsia="en-US"/>
                <w14:ligatures w14:val="standardContextual"/>
              </w:rPr>
            </w:pPr>
            <w:r w:rsidRPr="004E0979">
              <w:rPr>
                <w:sz w:val="28"/>
                <w:szCs w:val="28"/>
                <w:lang w:val="uz-Latn-UZ"/>
              </w:rPr>
              <w:t>Moddalar va energiya almashinuvi jarayonlarini tahlil qiladi, anabolizm va katabolizmni taqqoslaydi hamda energiya almashinuvi bosqichlarini bog‘laydi.</w:t>
            </w:r>
          </w:p>
        </w:tc>
        <w:tc>
          <w:tcPr>
            <w:tcW w:w="1253" w:type="dxa"/>
          </w:tcPr>
          <w:p w14:paraId="41835DA3" w14:textId="77777777" w:rsidR="009A164C" w:rsidRPr="004E0979" w:rsidRDefault="009A164C" w:rsidP="0023492E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1</w:t>
            </w:r>
          </w:p>
        </w:tc>
      </w:tr>
      <w:tr w:rsidR="009A164C" w:rsidRPr="004E0979" w14:paraId="4B13BF98" w14:textId="77777777" w:rsidTr="004E0979">
        <w:trPr>
          <w:trHeight w:val="1042"/>
        </w:trPr>
        <w:tc>
          <w:tcPr>
            <w:tcW w:w="2552" w:type="dxa"/>
            <w:vAlign w:val="center"/>
          </w:tcPr>
          <w:p w14:paraId="50DF2483" w14:textId="5F22678E" w:rsidR="009A164C" w:rsidRPr="004E0979" w:rsidRDefault="009A164C" w:rsidP="009A164C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</w:pPr>
            <w:r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t>5. Moddalar va energiya almashinuvi</w:t>
            </w:r>
          </w:p>
        </w:tc>
        <w:tc>
          <w:tcPr>
            <w:tcW w:w="5534" w:type="dxa"/>
            <w:vAlign w:val="center"/>
          </w:tcPr>
          <w:p w14:paraId="1B88A310" w14:textId="61C70CCA" w:rsidR="009A164C" w:rsidRPr="004E0979" w:rsidRDefault="009A164C" w:rsidP="0023492E">
            <w:pPr>
              <w:pStyle w:val="ae"/>
              <w:jc w:val="both"/>
              <w:rPr>
                <w:rFonts w:eastAsiaTheme="minorHAnsi"/>
                <w:kern w:val="2"/>
                <w:sz w:val="28"/>
                <w:szCs w:val="28"/>
                <w:lang w:val="uz-Latn-UZ" w:eastAsia="en-US"/>
                <w14:ligatures w14:val="standardContextual"/>
              </w:rPr>
            </w:pPr>
            <w:r w:rsidRPr="004E0979">
              <w:rPr>
                <w:sz w:val="28"/>
                <w:szCs w:val="28"/>
                <w:lang w:val="uz-Latn-UZ"/>
              </w:rPr>
              <w:t>Fotosintez va nafas olish jarayonlarini tahlil qiladi, ularni o‘zaro taqqoslaydi va energiya almashinuvidagi rolini tushuntiradi</w:t>
            </w:r>
          </w:p>
        </w:tc>
        <w:tc>
          <w:tcPr>
            <w:tcW w:w="1253" w:type="dxa"/>
          </w:tcPr>
          <w:p w14:paraId="63E45EBF" w14:textId="77777777" w:rsidR="009A164C" w:rsidRPr="004E0979" w:rsidRDefault="009A164C" w:rsidP="0023492E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1</w:t>
            </w:r>
          </w:p>
        </w:tc>
      </w:tr>
      <w:tr w:rsidR="009A164C" w:rsidRPr="004E0979" w14:paraId="74151274" w14:textId="77777777" w:rsidTr="004E0979">
        <w:trPr>
          <w:trHeight w:val="1123"/>
        </w:trPr>
        <w:tc>
          <w:tcPr>
            <w:tcW w:w="2552" w:type="dxa"/>
            <w:vAlign w:val="center"/>
          </w:tcPr>
          <w:p w14:paraId="4FAA0DDF" w14:textId="2CD1B4E9" w:rsidR="009A164C" w:rsidRPr="004E0979" w:rsidRDefault="009A164C" w:rsidP="009A164C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</w:pPr>
            <w:r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t>6.</w:t>
            </w:r>
            <w:r w:rsidR="004E0979"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t xml:space="preserve"> </w:t>
            </w:r>
            <w:r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t>Fotosintez va nafas olish jarayonlari</w:t>
            </w:r>
          </w:p>
        </w:tc>
        <w:tc>
          <w:tcPr>
            <w:tcW w:w="5534" w:type="dxa"/>
            <w:vAlign w:val="center"/>
          </w:tcPr>
          <w:p w14:paraId="49E3142E" w14:textId="11C53A1C" w:rsidR="009A164C" w:rsidRPr="004E0979" w:rsidRDefault="009A164C" w:rsidP="0023492E">
            <w:pPr>
              <w:pStyle w:val="ae"/>
              <w:jc w:val="both"/>
              <w:rPr>
                <w:rFonts w:eastAsiaTheme="minorHAnsi"/>
                <w:kern w:val="2"/>
                <w:sz w:val="28"/>
                <w:szCs w:val="28"/>
                <w:lang w:val="uz-Latn-UZ" w:eastAsia="en-US"/>
                <w14:ligatures w14:val="standardContextual"/>
              </w:rPr>
            </w:pPr>
            <w:r w:rsidRPr="004E0979">
              <w:rPr>
                <w:sz w:val="28"/>
                <w:szCs w:val="28"/>
                <w:lang w:val="uz-Latn-UZ"/>
              </w:rPr>
              <w:t>O‘simliklarda moddalar transporti va oziqlanish jarayonlarini taniydi hamda ildiz, poya va bargning bu jarayonlardagi vazifasini aniqlaydi.</w:t>
            </w:r>
          </w:p>
        </w:tc>
        <w:tc>
          <w:tcPr>
            <w:tcW w:w="1253" w:type="dxa"/>
          </w:tcPr>
          <w:p w14:paraId="2789FF54" w14:textId="77777777" w:rsidR="009A164C" w:rsidRPr="004E0979" w:rsidRDefault="009A164C" w:rsidP="0023492E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1</w:t>
            </w:r>
          </w:p>
        </w:tc>
      </w:tr>
      <w:tr w:rsidR="00CC6C00" w:rsidRPr="004E0979" w14:paraId="638333F7" w14:textId="77777777" w:rsidTr="008B3FFE">
        <w:trPr>
          <w:trHeight w:val="359"/>
        </w:trPr>
        <w:tc>
          <w:tcPr>
            <w:tcW w:w="9339" w:type="dxa"/>
            <w:gridSpan w:val="3"/>
            <w:vAlign w:val="center"/>
          </w:tcPr>
          <w:p w14:paraId="794B943F" w14:textId="3A572FA8" w:rsidR="00CC6C00" w:rsidRPr="004E0979" w:rsidRDefault="00CC6C00" w:rsidP="00CC6C00">
            <w:pPr>
              <w:pStyle w:val="ae"/>
              <w:jc w:val="center"/>
              <w:rPr>
                <w:rFonts w:eastAsiaTheme="minorHAnsi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4E0979">
              <w:rPr>
                <w:b/>
                <w:noProof/>
                <w:color w:val="000000"/>
                <w:sz w:val="28"/>
                <w:szCs w:val="28"/>
                <w:lang w:val="en-029"/>
              </w:rPr>
              <w:t xml:space="preserve">IV. </w:t>
            </w:r>
            <w:r w:rsidRPr="004E0979">
              <w:rPr>
                <w:b/>
                <w:noProof/>
                <w:color w:val="000000"/>
                <w:sz w:val="28"/>
                <w:szCs w:val="28"/>
              </w:rPr>
              <w:t>Organ, organlar sistemasi</w:t>
            </w:r>
          </w:p>
        </w:tc>
      </w:tr>
      <w:tr w:rsidR="009A164C" w:rsidRPr="004E0979" w14:paraId="0E357459" w14:textId="77777777" w:rsidTr="004E0979">
        <w:trPr>
          <w:trHeight w:val="1123"/>
        </w:trPr>
        <w:tc>
          <w:tcPr>
            <w:tcW w:w="2552" w:type="dxa"/>
            <w:vAlign w:val="center"/>
          </w:tcPr>
          <w:p w14:paraId="6771DD48" w14:textId="77777777" w:rsidR="009A164C" w:rsidRPr="004E0979" w:rsidRDefault="009A164C" w:rsidP="009A164C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</w:pPr>
            <w:r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t>7. O‘simliklarda moddalar transporti va oziqlanish</w:t>
            </w:r>
          </w:p>
        </w:tc>
        <w:tc>
          <w:tcPr>
            <w:tcW w:w="5534" w:type="dxa"/>
            <w:vAlign w:val="center"/>
          </w:tcPr>
          <w:p w14:paraId="1642F7CA" w14:textId="088864D4" w:rsidR="009A164C" w:rsidRPr="004E0979" w:rsidRDefault="009A164C" w:rsidP="0023492E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O‘simliklarda moddalar transporti va oziqlanish jarayonlarini taniydi hamda ildiz, poya va bargning bu jarayonlardagi vazifasini aniqlaydi.</w:t>
            </w:r>
          </w:p>
        </w:tc>
        <w:tc>
          <w:tcPr>
            <w:tcW w:w="1253" w:type="dxa"/>
          </w:tcPr>
          <w:p w14:paraId="2228B1B0" w14:textId="77777777" w:rsidR="009A164C" w:rsidRPr="004E0979" w:rsidRDefault="009A164C" w:rsidP="0023492E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1</w:t>
            </w:r>
          </w:p>
        </w:tc>
      </w:tr>
      <w:tr w:rsidR="009A164C" w:rsidRPr="004E0979" w14:paraId="4912738A" w14:textId="77777777" w:rsidTr="004E0979">
        <w:trPr>
          <w:trHeight w:val="70"/>
        </w:trPr>
        <w:tc>
          <w:tcPr>
            <w:tcW w:w="2552" w:type="dxa"/>
            <w:vAlign w:val="center"/>
          </w:tcPr>
          <w:p w14:paraId="33BD31C8" w14:textId="77777777" w:rsidR="009A164C" w:rsidRPr="004E0979" w:rsidRDefault="009A164C" w:rsidP="009A164C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</w:pPr>
            <w:r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t>8. Hayvonlar va odamda oziqlanish va ovqat hazm qilish</w:t>
            </w:r>
          </w:p>
        </w:tc>
        <w:tc>
          <w:tcPr>
            <w:tcW w:w="5534" w:type="dxa"/>
            <w:vAlign w:val="center"/>
          </w:tcPr>
          <w:p w14:paraId="7C2B8903" w14:textId="14B15312" w:rsidR="009A164C" w:rsidRPr="004E0979" w:rsidRDefault="009A164C" w:rsidP="0023492E">
            <w:pPr>
              <w:pStyle w:val="ae"/>
              <w:jc w:val="both"/>
              <w:rPr>
                <w:rFonts w:eastAsiaTheme="minorHAnsi"/>
                <w:kern w:val="2"/>
                <w:sz w:val="28"/>
                <w:szCs w:val="28"/>
                <w:lang w:val="uz-Latn-UZ" w:eastAsia="en-US"/>
                <w14:ligatures w14:val="standardContextual"/>
              </w:rPr>
            </w:pPr>
            <w:r w:rsidRPr="004E0979">
              <w:rPr>
                <w:sz w:val="28"/>
                <w:szCs w:val="28"/>
                <w:lang w:val="uz-Latn-UZ"/>
              </w:rPr>
              <w:t>Ratsional ovqatlanishning ovqat hazm qilish va organizm salomatligiga ta’sirini baholaydi va sog‘lom ovqatlanish bo‘yicha ilmiy xulosa chiqaradi.</w:t>
            </w:r>
          </w:p>
        </w:tc>
        <w:tc>
          <w:tcPr>
            <w:tcW w:w="1253" w:type="dxa"/>
          </w:tcPr>
          <w:p w14:paraId="2D34439C" w14:textId="77777777" w:rsidR="009A164C" w:rsidRPr="004E0979" w:rsidRDefault="009A164C" w:rsidP="0023492E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1</w:t>
            </w:r>
          </w:p>
        </w:tc>
      </w:tr>
      <w:tr w:rsidR="009A164C" w:rsidRPr="004E0979" w14:paraId="1F984C0D" w14:textId="77777777" w:rsidTr="004E0979">
        <w:trPr>
          <w:trHeight w:val="1123"/>
        </w:trPr>
        <w:tc>
          <w:tcPr>
            <w:tcW w:w="2552" w:type="dxa"/>
            <w:vAlign w:val="center"/>
          </w:tcPr>
          <w:p w14:paraId="63E753FD" w14:textId="77777777" w:rsidR="009A164C" w:rsidRPr="004E0979" w:rsidRDefault="009A164C" w:rsidP="009A164C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</w:pPr>
            <w:r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lastRenderedPageBreak/>
              <w:t>9. Nafas olish va qon aylanish tizimlari</w:t>
            </w:r>
          </w:p>
        </w:tc>
        <w:tc>
          <w:tcPr>
            <w:tcW w:w="5534" w:type="dxa"/>
            <w:vAlign w:val="center"/>
          </w:tcPr>
          <w:p w14:paraId="3C8E0F77" w14:textId="4F4AA420" w:rsidR="009A164C" w:rsidRPr="004E0979" w:rsidRDefault="009A164C" w:rsidP="0023492E">
            <w:pPr>
              <w:pStyle w:val="ae"/>
              <w:jc w:val="both"/>
              <w:rPr>
                <w:rFonts w:eastAsiaTheme="minorHAnsi"/>
                <w:kern w:val="2"/>
                <w:sz w:val="28"/>
                <w:szCs w:val="28"/>
                <w:lang w:val="uz-Latn-UZ" w:eastAsia="en-US"/>
                <w14:ligatures w14:val="standardContextual"/>
              </w:rPr>
            </w:pPr>
            <w:r w:rsidRPr="004E0979">
              <w:rPr>
                <w:sz w:val="28"/>
                <w:szCs w:val="28"/>
                <w:lang w:val="uz-Latn-UZ"/>
              </w:rPr>
              <w:t>Nafas olish va qon aylanish tizimlarining samaradorligini baholaydi hamda tashqi omillarning organizm faoliyatiga ta’siri bo‘yicha ilmiy xulosa chiqaradi.</w:t>
            </w:r>
          </w:p>
        </w:tc>
        <w:tc>
          <w:tcPr>
            <w:tcW w:w="1253" w:type="dxa"/>
          </w:tcPr>
          <w:p w14:paraId="30F41A0E" w14:textId="77777777" w:rsidR="009A164C" w:rsidRPr="004E0979" w:rsidRDefault="009A164C" w:rsidP="0023492E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1</w:t>
            </w:r>
          </w:p>
        </w:tc>
      </w:tr>
      <w:tr w:rsidR="009A164C" w:rsidRPr="004E0979" w14:paraId="6FE2C0AD" w14:textId="77777777" w:rsidTr="004E0979">
        <w:trPr>
          <w:trHeight w:val="1123"/>
        </w:trPr>
        <w:tc>
          <w:tcPr>
            <w:tcW w:w="2552" w:type="dxa"/>
            <w:vAlign w:val="center"/>
          </w:tcPr>
          <w:p w14:paraId="30AA54B5" w14:textId="77777777" w:rsidR="009A164C" w:rsidRPr="004E0979" w:rsidRDefault="009A164C" w:rsidP="009A164C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</w:pPr>
            <w:r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t>10. Ajratish (ekskretsiya) va ichki muhit barqarorligi</w:t>
            </w:r>
          </w:p>
        </w:tc>
        <w:tc>
          <w:tcPr>
            <w:tcW w:w="5534" w:type="dxa"/>
            <w:vAlign w:val="center"/>
          </w:tcPr>
          <w:p w14:paraId="11807042" w14:textId="47A8DC6B" w:rsidR="009A164C" w:rsidRPr="004E0979" w:rsidRDefault="009A164C" w:rsidP="0023492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Ajratish organlari faoliyatini tahlil qiladi, ajratish jarayonining ichki muhit barqarorligini saqlashdagi rolini tushuntiradi</w:t>
            </w:r>
          </w:p>
        </w:tc>
        <w:tc>
          <w:tcPr>
            <w:tcW w:w="1253" w:type="dxa"/>
          </w:tcPr>
          <w:p w14:paraId="075F58EA" w14:textId="77777777" w:rsidR="009A164C" w:rsidRPr="004E0979" w:rsidRDefault="009A164C" w:rsidP="0023492E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1</w:t>
            </w:r>
          </w:p>
        </w:tc>
      </w:tr>
      <w:tr w:rsidR="009A164C" w:rsidRPr="004E0979" w14:paraId="6F820460" w14:textId="77777777" w:rsidTr="004E0979">
        <w:trPr>
          <w:trHeight w:val="1123"/>
        </w:trPr>
        <w:tc>
          <w:tcPr>
            <w:tcW w:w="2552" w:type="dxa"/>
            <w:vAlign w:val="center"/>
          </w:tcPr>
          <w:p w14:paraId="6906AB79" w14:textId="77777777" w:rsidR="009A164C" w:rsidRPr="004E0979" w:rsidRDefault="009A164C" w:rsidP="009A164C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</w:pPr>
            <w:r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t>11. Harakatlanish va tayanch-harakat sistemasi</w:t>
            </w:r>
          </w:p>
        </w:tc>
        <w:tc>
          <w:tcPr>
            <w:tcW w:w="5534" w:type="dxa"/>
            <w:vAlign w:val="center"/>
          </w:tcPr>
          <w:p w14:paraId="3FED4043" w14:textId="529FD1DB" w:rsidR="009A164C" w:rsidRPr="004E0979" w:rsidRDefault="009A164C" w:rsidP="0023492E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Tayanch-harakat sistemasining asosiy qismlarini biladi, ularning tuzilishi va vazifalarini aniqlaydi hamda harakatlanish jarayonidagi rolini tushuntiradi.</w:t>
            </w:r>
          </w:p>
        </w:tc>
        <w:tc>
          <w:tcPr>
            <w:tcW w:w="1253" w:type="dxa"/>
          </w:tcPr>
          <w:p w14:paraId="0BC7151F" w14:textId="77777777" w:rsidR="009A164C" w:rsidRPr="004E0979" w:rsidRDefault="009A164C" w:rsidP="0023492E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1</w:t>
            </w:r>
          </w:p>
        </w:tc>
      </w:tr>
      <w:tr w:rsidR="009A164C" w:rsidRPr="004E0979" w14:paraId="7043B365" w14:textId="77777777" w:rsidTr="004E0979">
        <w:trPr>
          <w:trHeight w:val="841"/>
        </w:trPr>
        <w:tc>
          <w:tcPr>
            <w:tcW w:w="2552" w:type="dxa"/>
            <w:vAlign w:val="center"/>
          </w:tcPr>
          <w:p w14:paraId="69EEC6F7" w14:textId="5F727A4D" w:rsidR="009A164C" w:rsidRPr="004E0979" w:rsidRDefault="009A164C" w:rsidP="009A164C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</w:pPr>
            <w:r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t>12. Koordinatsiya va o‘z-o‘zini boshqarish</w:t>
            </w:r>
          </w:p>
        </w:tc>
        <w:tc>
          <w:tcPr>
            <w:tcW w:w="5534" w:type="dxa"/>
            <w:vAlign w:val="center"/>
          </w:tcPr>
          <w:p w14:paraId="0853E7BF" w14:textId="0CA120F5" w:rsidR="009A164C" w:rsidRPr="004E0979" w:rsidRDefault="009A164C" w:rsidP="0023492E">
            <w:pPr>
              <w:pStyle w:val="ae"/>
              <w:jc w:val="both"/>
              <w:rPr>
                <w:rFonts w:eastAsiaTheme="minorHAnsi"/>
                <w:kern w:val="2"/>
                <w:sz w:val="28"/>
                <w:szCs w:val="28"/>
                <w:lang w:val="uz-Latn-UZ" w:eastAsia="en-US"/>
                <w14:ligatures w14:val="standardContextual"/>
              </w:rPr>
            </w:pPr>
            <w:r w:rsidRPr="004E0979">
              <w:rPr>
                <w:sz w:val="28"/>
                <w:szCs w:val="28"/>
                <w:lang w:val="uz-Latn-UZ"/>
              </w:rPr>
              <w:t xml:space="preserve">Nerv va gumoral boshqaruv jarayonlarini tahlil qiladi, ularning o‘zaro bog‘liqligini tushuntiradi hamda reflekslar faoliyatini izohlaydi. </w:t>
            </w:r>
          </w:p>
        </w:tc>
        <w:tc>
          <w:tcPr>
            <w:tcW w:w="1253" w:type="dxa"/>
          </w:tcPr>
          <w:p w14:paraId="15EE4116" w14:textId="77777777" w:rsidR="009A164C" w:rsidRPr="004E0979" w:rsidRDefault="009A164C" w:rsidP="0023492E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1</w:t>
            </w:r>
          </w:p>
        </w:tc>
      </w:tr>
      <w:tr w:rsidR="009A164C" w:rsidRPr="004E0979" w14:paraId="72BFA372" w14:textId="77777777" w:rsidTr="004E0979">
        <w:trPr>
          <w:trHeight w:val="837"/>
        </w:trPr>
        <w:tc>
          <w:tcPr>
            <w:tcW w:w="2552" w:type="dxa"/>
            <w:vAlign w:val="center"/>
          </w:tcPr>
          <w:p w14:paraId="704611B0" w14:textId="77777777" w:rsidR="009A164C" w:rsidRPr="004E0979" w:rsidRDefault="009A164C" w:rsidP="009A164C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</w:pPr>
            <w:r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t>13. Sezgi organlari va oliy nerv faoliyati</w:t>
            </w:r>
          </w:p>
        </w:tc>
        <w:tc>
          <w:tcPr>
            <w:tcW w:w="5534" w:type="dxa"/>
            <w:vAlign w:val="center"/>
          </w:tcPr>
          <w:p w14:paraId="4B2191A3" w14:textId="1FE9E220" w:rsidR="009A164C" w:rsidRPr="004E0979" w:rsidRDefault="009A164C" w:rsidP="0023492E">
            <w:pPr>
              <w:pStyle w:val="ae"/>
              <w:jc w:val="both"/>
              <w:rPr>
                <w:rFonts w:eastAsiaTheme="minorHAnsi"/>
                <w:kern w:val="2"/>
                <w:sz w:val="28"/>
                <w:szCs w:val="28"/>
                <w:lang w:val="uz-Latn-UZ" w:eastAsia="en-US"/>
                <w14:ligatures w14:val="standardContextual"/>
              </w:rPr>
            </w:pPr>
            <w:r w:rsidRPr="004E0979">
              <w:rPr>
                <w:sz w:val="28"/>
                <w:szCs w:val="28"/>
                <w:lang w:val="uz-Latn-UZ"/>
              </w:rPr>
              <w:t xml:space="preserve">Sezgi organlari va </w:t>
            </w:r>
            <w:r w:rsidR="0023492E" w:rsidRPr="004E0979">
              <w:rPr>
                <w:sz w:val="28"/>
                <w:szCs w:val="28"/>
                <w:lang w:val="uz-Latn-UZ"/>
              </w:rPr>
              <w:t>faoliyat</w:t>
            </w:r>
            <w:r w:rsidRPr="004E0979">
              <w:rPr>
                <w:sz w:val="28"/>
                <w:szCs w:val="28"/>
                <w:lang w:val="uz-Latn-UZ"/>
              </w:rPr>
              <w:t>ini tahlil qiladi, sezish va javob reaksiyalari o‘rtasidagi bog‘liqlikni tushuntiradi.</w:t>
            </w:r>
          </w:p>
        </w:tc>
        <w:tc>
          <w:tcPr>
            <w:tcW w:w="1253" w:type="dxa"/>
          </w:tcPr>
          <w:p w14:paraId="61DCE810" w14:textId="77777777" w:rsidR="009A164C" w:rsidRPr="004E0979" w:rsidRDefault="009A164C" w:rsidP="0023492E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1</w:t>
            </w:r>
          </w:p>
        </w:tc>
      </w:tr>
      <w:tr w:rsidR="00CC6C00" w:rsidRPr="005F1438" w14:paraId="31AC13BA" w14:textId="77777777" w:rsidTr="0061302C">
        <w:trPr>
          <w:trHeight w:val="132"/>
        </w:trPr>
        <w:tc>
          <w:tcPr>
            <w:tcW w:w="9339" w:type="dxa"/>
            <w:gridSpan w:val="3"/>
            <w:vAlign w:val="center"/>
          </w:tcPr>
          <w:p w14:paraId="77953200" w14:textId="43CB355D" w:rsidR="00CC6C00" w:rsidRPr="004E0979" w:rsidRDefault="00CC6C00" w:rsidP="00CC6C00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029"/>
              </w:rPr>
              <w:t>V. Ko‘payish va rivojlanish</w:t>
            </w:r>
          </w:p>
        </w:tc>
      </w:tr>
      <w:tr w:rsidR="00E561DD" w:rsidRPr="004E0979" w14:paraId="5804C6D3" w14:textId="77777777" w:rsidTr="004E0979">
        <w:trPr>
          <w:trHeight w:val="835"/>
        </w:trPr>
        <w:tc>
          <w:tcPr>
            <w:tcW w:w="2552" w:type="dxa"/>
            <w:vAlign w:val="center"/>
          </w:tcPr>
          <w:p w14:paraId="3CEE535C" w14:textId="77777777" w:rsidR="00E561DD" w:rsidRPr="004E0979" w:rsidRDefault="00E561DD" w:rsidP="0010302E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</w:pPr>
            <w:r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t>14. Reproduksiya, o‘sish va individual rivojlanish</w:t>
            </w:r>
          </w:p>
        </w:tc>
        <w:tc>
          <w:tcPr>
            <w:tcW w:w="5534" w:type="dxa"/>
            <w:vAlign w:val="center"/>
          </w:tcPr>
          <w:p w14:paraId="1E00CF82" w14:textId="77777777" w:rsidR="00E561DD" w:rsidRPr="004E0979" w:rsidRDefault="00E561DD" w:rsidP="0023492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Ko‘payish turlari va individual rivojlanish bosqichlarini tahlil qiladi, ularni o‘zaro taqqoslaydi va biologik jarayonlar bilan bog‘laydi.</w:t>
            </w:r>
          </w:p>
        </w:tc>
        <w:tc>
          <w:tcPr>
            <w:tcW w:w="1253" w:type="dxa"/>
          </w:tcPr>
          <w:p w14:paraId="202574F6" w14:textId="77777777" w:rsidR="00E561DD" w:rsidRPr="004E0979" w:rsidRDefault="00E561DD" w:rsidP="0023492E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1</w:t>
            </w:r>
          </w:p>
        </w:tc>
      </w:tr>
      <w:tr w:rsidR="00CC6C00" w:rsidRPr="005F1438" w14:paraId="4E063037" w14:textId="77777777" w:rsidTr="00290EB6">
        <w:trPr>
          <w:trHeight w:val="251"/>
        </w:trPr>
        <w:tc>
          <w:tcPr>
            <w:tcW w:w="9339" w:type="dxa"/>
            <w:gridSpan w:val="3"/>
            <w:vAlign w:val="center"/>
          </w:tcPr>
          <w:p w14:paraId="79124C4D" w14:textId="1FB4CC53" w:rsidR="00CC6C00" w:rsidRPr="004E0979" w:rsidRDefault="00CC6C00" w:rsidP="00CC6C00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t>VI. Tur, populyatsiya, ekosistema va biosfera</w:t>
            </w:r>
          </w:p>
        </w:tc>
      </w:tr>
      <w:tr w:rsidR="00E561DD" w:rsidRPr="004E0979" w14:paraId="5EB8C399" w14:textId="77777777" w:rsidTr="004E0979">
        <w:trPr>
          <w:trHeight w:val="1123"/>
        </w:trPr>
        <w:tc>
          <w:tcPr>
            <w:tcW w:w="2552" w:type="dxa"/>
            <w:vAlign w:val="center"/>
          </w:tcPr>
          <w:p w14:paraId="4A4C751A" w14:textId="77777777" w:rsidR="00E561DD" w:rsidRPr="004E0979" w:rsidRDefault="00E561DD" w:rsidP="0010302E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</w:pPr>
            <w:r w:rsidRPr="004E097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gsw-FR"/>
              </w:rPr>
              <w:t>15. Tur, populyatsiya, ekosistema va biosfera</w:t>
            </w:r>
          </w:p>
        </w:tc>
        <w:tc>
          <w:tcPr>
            <w:tcW w:w="5534" w:type="dxa"/>
            <w:vAlign w:val="center"/>
          </w:tcPr>
          <w:p w14:paraId="72354839" w14:textId="77777777" w:rsidR="00E561DD" w:rsidRPr="004E0979" w:rsidRDefault="00E561DD" w:rsidP="0023492E">
            <w:pPr>
              <w:pStyle w:val="ae"/>
              <w:jc w:val="both"/>
              <w:rPr>
                <w:rFonts w:eastAsiaTheme="minorHAnsi"/>
                <w:kern w:val="2"/>
                <w:sz w:val="28"/>
                <w:szCs w:val="28"/>
                <w:lang w:val="uz-Latn-UZ" w:eastAsia="en-US"/>
                <w14:ligatures w14:val="standardContextual"/>
              </w:rPr>
            </w:pPr>
            <w:r w:rsidRPr="004E0979">
              <w:rPr>
                <w:rFonts w:eastAsiaTheme="minorHAnsi"/>
                <w:kern w:val="2"/>
                <w:sz w:val="28"/>
                <w:szCs w:val="28"/>
                <w:lang w:val="uz-Latn-UZ" w:eastAsia="en-US"/>
                <w14:ligatures w14:val="standardContextual"/>
              </w:rPr>
              <w:t xml:space="preserve"> Tur, populyatsiya, ekosistema va biosfera darajalarini tahlil qiladi, ular o‘rtasidagi o‘zaro bog‘liqlikni tushuntiradi.</w:t>
            </w:r>
          </w:p>
        </w:tc>
        <w:tc>
          <w:tcPr>
            <w:tcW w:w="1253" w:type="dxa"/>
          </w:tcPr>
          <w:p w14:paraId="0120B47D" w14:textId="77777777" w:rsidR="00E561DD" w:rsidRPr="004E0979" w:rsidRDefault="00E561DD" w:rsidP="0023492E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1</w:t>
            </w:r>
          </w:p>
        </w:tc>
      </w:tr>
      <w:tr w:rsidR="00E561DD" w:rsidRPr="004E0979" w14:paraId="6A8B9508" w14:textId="77777777" w:rsidTr="00CC6C00">
        <w:trPr>
          <w:trHeight w:val="53"/>
        </w:trPr>
        <w:tc>
          <w:tcPr>
            <w:tcW w:w="8086" w:type="dxa"/>
            <w:gridSpan w:val="2"/>
            <w:vAlign w:val="center"/>
          </w:tcPr>
          <w:p w14:paraId="7134BA85" w14:textId="77777777" w:rsidR="00E561DD" w:rsidRPr="004E0979" w:rsidRDefault="00E561DD" w:rsidP="00F32027">
            <w:pPr>
              <w:pStyle w:val="af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z-Latn-UZ"/>
              </w:rPr>
            </w:pPr>
            <w:r w:rsidRPr="004E0979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  <w:lang w:val="en-US"/>
              </w:rPr>
              <w:t xml:space="preserve"> Jami</w:t>
            </w:r>
          </w:p>
        </w:tc>
        <w:tc>
          <w:tcPr>
            <w:tcW w:w="1253" w:type="dxa"/>
            <w:vAlign w:val="center"/>
          </w:tcPr>
          <w:p w14:paraId="0EE461E0" w14:textId="77777777" w:rsidR="00E561DD" w:rsidRPr="004E0979" w:rsidRDefault="00E561DD" w:rsidP="00F32027">
            <w:pPr>
              <w:pStyle w:val="a7"/>
              <w:widowControl w:val="0"/>
              <w:tabs>
                <w:tab w:val="left" w:pos="1780"/>
              </w:tabs>
              <w:autoSpaceDE w:val="0"/>
              <w:autoSpaceDN w:val="0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val="en-US"/>
              </w:rPr>
            </w:pPr>
            <w:r w:rsidRPr="004E0979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val="en-US"/>
              </w:rPr>
              <w:t xml:space="preserve">15 ta </w:t>
            </w:r>
          </w:p>
        </w:tc>
      </w:tr>
    </w:tbl>
    <w:p w14:paraId="514D40C5" w14:textId="31FB052A" w:rsidR="00746D51" w:rsidRPr="0076255A" w:rsidRDefault="00746D51" w:rsidP="00E561D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z-Latn-UZ"/>
        </w:rPr>
      </w:pPr>
    </w:p>
    <w:p w14:paraId="557C283B" w14:textId="6455E8C0" w:rsidR="0020120B" w:rsidRPr="0076255A" w:rsidRDefault="0020120B" w:rsidP="0010302E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Latn-UZ"/>
        </w:rPr>
      </w:pPr>
      <w:r w:rsidRPr="0076255A">
        <w:rPr>
          <w:rFonts w:ascii="Times New Roman" w:eastAsia="Times New Roman" w:hAnsi="Times New Roman" w:cs="Times New Roman"/>
          <w:b/>
          <w:sz w:val="28"/>
          <w:szCs w:val="28"/>
          <w:lang w:val="uz-Latn-UZ"/>
        </w:rPr>
        <w:t xml:space="preserve">IV. Kognitiv koʻnikmalar </w:t>
      </w:r>
      <w:r w:rsidR="00912786" w:rsidRPr="0076255A">
        <w:rPr>
          <w:rFonts w:ascii="Times New Roman" w:eastAsia="Times New Roman" w:hAnsi="Times New Roman" w:cs="Times New Roman"/>
          <w:b/>
          <w:sz w:val="28"/>
          <w:szCs w:val="28"/>
          <w:lang w:val="uz-Latn-UZ"/>
        </w:rPr>
        <w:t xml:space="preserve"> </w:t>
      </w:r>
      <w:r w:rsidR="00174FFD" w:rsidRPr="0076255A">
        <w:rPr>
          <w:rFonts w:ascii="Times New Roman" w:eastAsia="Times New Roman" w:hAnsi="Times New Roman" w:cs="Times New Roman"/>
          <w:b/>
          <w:sz w:val="28"/>
          <w:szCs w:val="28"/>
          <w:lang w:val="uz-Latn-UZ"/>
        </w:rPr>
        <w:t>bo‘yicha taqsimot</w:t>
      </w:r>
    </w:p>
    <w:p w14:paraId="4FA20F55" w14:textId="40ACFE42" w:rsidR="00BF2F4A" w:rsidRPr="0076255A" w:rsidRDefault="00BF2F4A" w:rsidP="0010302E">
      <w:pPr>
        <w:spacing w:before="240"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z-Latn-UZ"/>
        </w:rPr>
      </w:pPr>
      <w:r w:rsidRPr="0076255A">
        <w:rPr>
          <w:rFonts w:ascii="Times New Roman" w:eastAsia="Times New Roman" w:hAnsi="Times New Roman" w:cs="Times New Roman"/>
          <w:bCs/>
          <w:sz w:val="28"/>
          <w:szCs w:val="28"/>
          <w:lang w:val="uz-Latn-UZ"/>
        </w:rPr>
        <w:t>Topshiriqlar uchun belgilangan ballar ularning murakkablik darajasini, bajarishda talab etiladigan bilim, ko‘nikma va mantiqiy fikrlash hajmini hisobga olgan holda belgilangan.</w:t>
      </w:r>
    </w:p>
    <w:p w14:paraId="1DF530CD" w14:textId="0A84A7C5" w:rsidR="00090946" w:rsidRDefault="002002CA" w:rsidP="00E65A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z-Latn-UZ"/>
        </w:rPr>
      </w:pPr>
      <w:r w:rsidRPr="0076255A">
        <w:rPr>
          <w:rFonts w:ascii="Times New Roman" w:eastAsia="Times New Roman" w:hAnsi="Times New Roman" w:cs="Times New Roman"/>
          <w:bCs/>
          <w:sz w:val="28"/>
          <w:szCs w:val="28"/>
          <w:lang w:val="uz-Latn-UZ"/>
        </w:rPr>
        <w:t>Test topshiriqlarining kognitiv k</w:t>
      </w:r>
      <w:r w:rsidR="008C7523" w:rsidRPr="0076255A">
        <w:rPr>
          <w:rFonts w:ascii="Times New Roman" w:eastAsia="Times New Roman" w:hAnsi="Times New Roman" w:cs="Times New Roman"/>
          <w:bCs/>
          <w:sz w:val="28"/>
          <w:szCs w:val="28"/>
          <w:lang w:val="uz-Latn-UZ"/>
        </w:rPr>
        <w:t>oʻ</w:t>
      </w:r>
      <w:r w:rsidRPr="0076255A">
        <w:rPr>
          <w:rFonts w:ascii="Times New Roman" w:eastAsia="Times New Roman" w:hAnsi="Times New Roman" w:cs="Times New Roman"/>
          <w:bCs/>
          <w:sz w:val="28"/>
          <w:szCs w:val="28"/>
          <w:lang w:val="uz-Latn-UZ"/>
        </w:rPr>
        <w:t xml:space="preserve">nikmalar </w:t>
      </w:r>
      <w:r w:rsidR="00780134" w:rsidRPr="0076255A">
        <w:rPr>
          <w:rFonts w:ascii="Times New Roman" w:eastAsia="Times New Roman" w:hAnsi="Times New Roman" w:cs="Times New Roman"/>
          <w:bCs/>
          <w:sz w:val="28"/>
          <w:szCs w:val="28"/>
          <w:lang w:val="uz-Latn-UZ"/>
        </w:rPr>
        <w:t xml:space="preserve">va baholash mezoni </w:t>
      </w:r>
      <w:r w:rsidRPr="0076255A">
        <w:rPr>
          <w:rFonts w:ascii="Times New Roman" w:eastAsia="Times New Roman" w:hAnsi="Times New Roman" w:cs="Times New Roman"/>
          <w:bCs/>
          <w:sz w:val="28"/>
          <w:szCs w:val="28"/>
          <w:lang w:val="uz-Latn-UZ"/>
        </w:rPr>
        <w:t>b</w:t>
      </w:r>
      <w:r w:rsidR="008C7523" w:rsidRPr="0076255A">
        <w:rPr>
          <w:rFonts w:ascii="Times New Roman" w:eastAsia="Times New Roman" w:hAnsi="Times New Roman" w:cs="Times New Roman"/>
          <w:bCs/>
          <w:sz w:val="28"/>
          <w:szCs w:val="28"/>
          <w:lang w:val="uz-Latn-UZ"/>
        </w:rPr>
        <w:t>oʻ</w:t>
      </w:r>
      <w:r w:rsidRPr="0076255A">
        <w:rPr>
          <w:rFonts w:ascii="Times New Roman" w:eastAsia="Times New Roman" w:hAnsi="Times New Roman" w:cs="Times New Roman"/>
          <w:bCs/>
          <w:sz w:val="28"/>
          <w:szCs w:val="28"/>
          <w:lang w:val="uz-Latn-UZ"/>
        </w:rPr>
        <w:t>yicha taqsimoti quyidagi jadvalda aks etgan:</w:t>
      </w:r>
    </w:p>
    <w:p w14:paraId="3DE379E6" w14:textId="77777777" w:rsidR="00FD53D5" w:rsidRDefault="00FD53D5" w:rsidP="00E65A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z-Latn-UZ"/>
        </w:rPr>
      </w:pPr>
    </w:p>
    <w:p w14:paraId="50108490" w14:textId="77777777" w:rsidR="00FD53D5" w:rsidRDefault="00FD53D5" w:rsidP="00E65A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z-Latn-UZ"/>
        </w:rPr>
      </w:pPr>
    </w:p>
    <w:p w14:paraId="1C433021" w14:textId="77777777" w:rsidR="00FD53D5" w:rsidRPr="0076255A" w:rsidRDefault="00FD53D5" w:rsidP="00E65A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z-Latn-UZ"/>
        </w:rPr>
      </w:pPr>
    </w:p>
    <w:p w14:paraId="701B298F" w14:textId="77777777" w:rsidR="0010302E" w:rsidRPr="0076255A" w:rsidRDefault="0010302E" w:rsidP="00E65A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z-Latn-UZ"/>
        </w:rPr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5811"/>
        <w:gridCol w:w="1276"/>
      </w:tblGrid>
      <w:tr w:rsidR="009E4D5C" w:rsidRPr="0076255A" w14:paraId="67299D91" w14:textId="3EFA9089" w:rsidTr="00FD53D5">
        <w:trPr>
          <w:trHeight w:val="185"/>
        </w:trPr>
        <w:tc>
          <w:tcPr>
            <w:tcW w:w="2269" w:type="dxa"/>
            <w:vAlign w:val="center"/>
          </w:tcPr>
          <w:p w14:paraId="396A44A6" w14:textId="54B48500" w:rsidR="009E4D5C" w:rsidRPr="0076255A" w:rsidRDefault="009E4D5C" w:rsidP="007821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Latn-UZ"/>
              </w:rPr>
              <w:lastRenderedPageBreak/>
              <w:t>Kognitiv daraja</w:t>
            </w:r>
            <w:r w:rsidR="00E22014"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Latn-UZ"/>
              </w:rPr>
              <w:t xml:space="preserve"> (</w:t>
            </w:r>
            <w:r w:rsidR="00E22014"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topshiriq toifasi</w:t>
            </w:r>
            <w:r w:rsidR="00E22014"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Latn-UZ"/>
              </w:rPr>
              <w:t>)</w:t>
            </w:r>
          </w:p>
        </w:tc>
        <w:tc>
          <w:tcPr>
            <w:tcW w:w="5811" w:type="dxa"/>
            <w:vAlign w:val="center"/>
          </w:tcPr>
          <w:p w14:paraId="3CD871D1" w14:textId="77777777" w:rsidR="009E4D5C" w:rsidRPr="0076255A" w:rsidRDefault="009E4D5C" w:rsidP="007821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Latn-UZ"/>
              </w:rPr>
              <w:t xml:space="preserve">Izohi </w:t>
            </w:r>
          </w:p>
        </w:tc>
        <w:tc>
          <w:tcPr>
            <w:tcW w:w="1276" w:type="dxa"/>
            <w:vAlign w:val="center"/>
          </w:tcPr>
          <w:p w14:paraId="56932CC6" w14:textId="04C0CD80" w:rsidR="009E4D5C" w:rsidRPr="0076255A" w:rsidRDefault="009E4D5C" w:rsidP="007821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F3864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Latn-UZ"/>
              </w:rPr>
              <w:t xml:space="preserve">Testlar soni </w:t>
            </w: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(ta)</w:t>
            </w:r>
          </w:p>
        </w:tc>
      </w:tr>
      <w:tr w:rsidR="009E4D5C" w:rsidRPr="0076255A" w14:paraId="7F319A8A" w14:textId="48960C47" w:rsidTr="00FD53D5">
        <w:trPr>
          <w:trHeight w:val="493"/>
        </w:trPr>
        <w:tc>
          <w:tcPr>
            <w:tcW w:w="2269" w:type="dxa"/>
            <w:vAlign w:val="center"/>
          </w:tcPr>
          <w:p w14:paraId="754056FC" w14:textId="66E1C1B3" w:rsidR="009E4D5C" w:rsidRPr="0076255A" w:rsidRDefault="009E4D5C" w:rsidP="007801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Bilish</w:t>
            </w:r>
            <w:r w:rsidR="00D0029A"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(A)</w:t>
            </w:r>
            <w:r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811" w:type="dxa"/>
            <w:vAlign w:val="center"/>
          </w:tcPr>
          <w:p w14:paraId="4055E7AD" w14:textId="7102E486" w:rsidR="009E4D5C" w:rsidRPr="0076255A" w:rsidRDefault="009E4D5C" w:rsidP="004A13D5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Reproduktiv darajadagi topshiriqlarining mazmuni o‘quvchilar tomonidan o‘quv materiali qayta ishlanmasdan, ularning xotira qobiliyatini aniqlovchi, qonuniyatlar, xossalar, formula, tushuncha va atamalarning mohiyatini bilish, yodda saqlash va tanish, odatiy vaziyatlarda qo‘llashga qaratilgan</w:t>
            </w:r>
          </w:p>
        </w:tc>
        <w:tc>
          <w:tcPr>
            <w:tcW w:w="1276" w:type="dxa"/>
            <w:vAlign w:val="center"/>
          </w:tcPr>
          <w:p w14:paraId="3AA5A181" w14:textId="0FEFA0F0" w:rsidR="009E4D5C" w:rsidRPr="0076255A" w:rsidRDefault="00E561DD" w:rsidP="007821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sz w:val="28"/>
                <w:szCs w:val="28"/>
                <w:lang w:val="uz-Latn-UZ"/>
              </w:rPr>
              <w:t>3</w:t>
            </w:r>
            <w:r w:rsidR="009E4D5C" w:rsidRPr="0076255A">
              <w:rPr>
                <w:rFonts w:ascii="Times New Roman" w:eastAsia="Times New Roman" w:hAnsi="Times New Roman" w:cs="Times New Roman"/>
                <w:sz w:val="28"/>
                <w:szCs w:val="28"/>
                <w:lang w:val="uz-Latn-UZ"/>
              </w:rPr>
              <w:t xml:space="preserve"> </w:t>
            </w:r>
          </w:p>
        </w:tc>
      </w:tr>
      <w:tr w:rsidR="00B73CFE" w:rsidRPr="0076255A" w14:paraId="409A9146" w14:textId="265A3F5F" w:rsidTr="00FD53D5">
        <w:trPr>
          <w:trHeight w:val="960"/>
        </w:trPr>
        <w:tc>
          <w:tcPr>
            <w:tcW w:w="2269" w:type="dxa"/>
            <w:vMerge w:val="restart"/>
            <w:vAlign w:val="center"/>
          </w:tcPr>
          <w:p w14:paraId="59E78850" w14:textId="5B8FE13D" w:rsidR="00B73CFE" w:rsidRPr="0076255A" w:rsidRDefault="00B73CFE" w:rsidP="00B73C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Qoʻllash</w:t>
            </w:r>
            <w:proofErr w:type="spellEnd"/>
            <w:r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 (B)   </w:t>
            </w:r>
          </w:p>
        </w:tc>
        <w:tc>
          <w:tcPr>
            <w:tcW w:w="5811" w:type="dxa"/>
          </w:tcPr>
          <w:p w14:paraId="2265578E" w14:textId="157D2EC9" w:rsidR="00B73CFE" w:rsidRPr="0076255A" w:rsidRDefault="00B73CFE" w:rsidP="00B73CFE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</w:pP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Produktiv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o‘quv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topshiriqlarining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o‘quvchilar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tomonidan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o‘rganilgan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qoidalar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formulalarni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vaziyatlarda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qo‘llashni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etadi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Ushbu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topshiriqlarda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o‘quvchilar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berilgan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ma’lumotlar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asosida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sodda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hisob-kitoblarni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standart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shakldagi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masalalarni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yechadi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hamda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formula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yoki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qoidani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to‘g‘ridan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to‘g‘ri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qo‘llaydi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1276" w:type="dxa"/>
            <w:vAlign w:val="center"/>
          </w:tcPr>
          <w:p w14:paraId="24DCAB0B" w14:textId="3E0FCCFE" w:rsidR="00B73CFE" w:rsidRPr="0076255A" w:rsidRDefault="00F827F0" w:rsidP="00B73C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sz w:val="28"/>
                <w:szCs w:val="28"/>
                <w:lang w:val="uz-Latn-UZ"/>
              </w:rPr>
              <w:t>3</w:t>
            </w:r>
          </w:p>
        </w:tc>
      </w:tr>
      <w:tr w:rsidR="00B73CFE" w:rsidRPr="0076255A" w14:paraId="4DDE35E5" w14:textId="77777777" w:rsidTr="00FD53D5">
        <w:trPr>
          <w:trHeight w:val="960"/>
        </w:trPr>
        <w:tc>
          <w:tcPr>
            <w:tcW w:w="2269" w:type="dxa"/>
            <w:vMerge/>
            <w:vAlign w:val="center"/>
          </w:tcPr>
          <w:p w14:paraId="005C8655" w14:textId="77777777" w:rsidR="00B73CFE" w:rsidRPr="0076255A" w:rsidRDefault="00B73CFE" w:rsidP="00B73C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14:paraId="789A1E47" w14:textId="04229378" w:rsidR="00B73CFE" w:rsidRPr="0076255A" w:rsidRDefault="00B73CFE" w:rsidP="00B73CFE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</w:pP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Produktiv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o‘quv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topshiriqlari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o‘quvchilardan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o‘rganilgan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qoidalar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formulalarni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bir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nechta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bosqichdan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iborat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hamda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qisman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noodatiy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vaziyatlarda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ongli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ravishda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qo‘llashni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talab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etadi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Ushbu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topshiriqlarda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o‘quvchilar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masala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shartini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tahlil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qiladi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mos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yechim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usulini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tanlaydi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bir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nechta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formulalar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yoki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qoidalarni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ketma-ket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mantiqiy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bog‘liqlikda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qo‘llaydi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hamda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yechim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jarayonida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oraliq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xulosalar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chiqaradi</w:t>
            </w:r>
            <w:proofErr w:type="spellEnd"/>
            <w:r w:rsidRPr="007625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14:paraId="4B887ADC" w14:textId="21D3E948" w:rsidR="00B73CFE" w:rsidRPr="0076255A" w:rsidRDefault="00F827F0" w:rsidP="00B73C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sz w:val="28"/>
                <w:szCs w:val="28"/>
                <w:lang w:val="uz-Latn-UZ"/>
              </w:rPr>
              <w:t>6</w:t>
            </w:r>
          </w:p>
        </w:tc>
      </w:tr>
      <w:tr w:rsidR="009E4D5C" w:rsidRPr="0076255A" w14:paraId="544FBAEE" w14:textId="6DC716A2" w:rsidTr="00FD53D5">
        <w:trPr>
          <w:trHeight w:val="756"/>
        </w:trPr>
        <w:tc>
          <w:tcPr>
            <w:tcW w:w="2269" w:type="dxa"/>
            <w:vAlign w:val="center"/>
          </w:tcPr>
          <w:p w14:paraId="6E6062AF" w14:textId="14782F3D" w:rsidR="009E4D5C" w:rsidRPr="0076255A" w:rsidRDefault="009E4D5C" w:rsidP="007801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Mulohaza</w:t>
            </w:r>
            <w:proofErr w:type="spellEnd"/>
            <w:r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0029A"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(</w:t>
            </w:r>
            <w:r w:rsidR="00CE3AA4"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 w:rsidR="00D0029A"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)  </w:t>
            </w:r>
            <w:r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811" w:type="dxa"/>
            <w:vAlign w:val="center"/>
          </w:tcPr>
          <w:p w14:paraId="02B6D115" w14:textId="26C8E21A" w:rsidR="009E4D5C" w:rsidRPr="0076255A" w:rsidRDefault="009E4D5C" w:rsidP="004A13D5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Intellektual darajadagi topshiriqlar o‘zlashtirilgan bilim, va ko‘nikmalarni notanish vaziyatlarda qo‘llash, tahlil qilish, sintezlash, qiyosiy taqqoslash, qonun va qonuniyatlarni qo‘llab, umumlashtirishni talab qiladi</w:t>
            </w:r>
          </w:p>
        </w:tc>
        <w:tc>
          <w:tcPr>
            <w:tcW w:w="1276" w:type="dxa"/>
            <w:vAlign w:val="center"/>
          </w:tcPr>
          <w:p w14:paraId="3A7FCFB2" w14:textId="0D7AC132" w:rsidR="009E4D5C" w:rsidRPr="0076255A" w:rsidRDefault="00ED195B" w:rsidP="007821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sz w:val="28"/>
                <w:szCs w:val="28"/>
                <w:lang w:val="uz-Latn-UZ"/>
              </w:rPr>
              <w:t>3</w:t>
            </w:r>
            <w:r w:rsidR="009E4D5C" w:rsidRPr="0076255A">
              <w:rPr>
                <w:rFonts w:ascii="Times New Roman" w:eastAsia="Times New Roman" w:hAnsi="Times New Roman" w:cs="Times New Roman"/>
                <w:sz w:val="28"/>
                <w:szCs w:val="28"/>
                <w:lang w:val="uz-Latn-UZ"/>
              </w:rPr>
              <w:t xml:space="preserve"> </w:t>
            </w:r>
          </w:p>
        </w:tc>
      </w:tr>
    </w:tbl>
    <w:p w14:paraId="029939B6" w14:textId="4B47B423" w:rsidR="00B64B06" w:rsidRPr="0076255A" w:rsidRDefault="00B64B06" w:rsidP="00162D0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val="en-SG"/>
        </w:rPr>
      </w:pPr>
    </w:p>
    <w:p w14:paraId="0DCED0B2" w14:textId="03179486" w:rsidR="00B64B06" w:rsidRPr="0076255A" w:rsidRDefault="00B64B06" w:rsidP="0010302E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Latn-UZ"/>
        </w:rPr>
      </w:pPr>
      <w:r w:rsidRPr="007625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VII. </w:t>
      </w:r>
      <w:proofErr w:type="gramStart"/>
      <w:r w:rsidRPr="0076255A">
        <w:rPr>
          <w:rFonts w:ascii="Times New Roman" w:eastAsia="Times New Roman" w:hAnsi="Times New Roman" w:cs="Times New Roman"/>
          <w:b/>
          <w:sz w:val="28"/>
          <w:szCs w:val="28"/>
          <w:lang w:val="uz-Latn-UZ"/>
        </w:rPr>
        <w:t xml:space="preserve">Baholash </w:t>
      </w:r>
      <w:r w:rsidR="0035320F" w:rsidRPr="0076255A">
        <w:rPr>
          <w:rFonts w:ascii="Times New Roman" w:eastAsia="Times New Roman" w:hAnsi="Times New Roman" w:cs="Times New Roman"/>
          <w:b/>
          <w:sz w:val="28"/>
          <w:szCs w:val="28"/>
          <w:lang w:val="uz-Latn-UZ"/>
        </w:rPr>
        <w:t xml:space="preserve"> </w:t>
      </w:r>
      <w:r w:rsidR="0010302E" w:rsidRPr="0076255A">
        <w:rPr>
          <w:rFonts w:ascii="Times New Roman" w:eastAsia="Times New Roman" w:hAnsi="Times New Roman" w:cs="Times New Roman"/>
          <w:b/>
          <w:sz w:val="28"/>
          <w:szCs w:val="28"/>
          <w:lang w:val="uz-Latn-UZ"/>
        </w:rPr>
        <w:t>shakl</w:t>
      </w:r>
      <w:r w:rsidR="00F74232" w:rsidRPr="0076255A">
        <w:rPr>
          <w:rFonts w:ascii="Times New Roman" w:eastAsia="Times New Roman" w:hAnsi="Times New Roman" w:cs="Times New Roman"/>
          <w:b/>
          <w:sz w:val="28"/>
          <w:szCs w:val="28"/>
          <w:lang w:val="uz-Latn-UZ"/>
        </w:rPr>
        <w:t>i</w:t>
      </w:r>
      <w:proofErr w:type="gramEnd"/>
    </w:p>
    <w:p w14:paraId="4DC40BDF" w14:textId="7E7899CD" w:rsidR="00B64B06" w:rsidRPr="0076255A" w:rsidRDefault="0000559D" w:rsidP="00FD1DAB">
      <w:p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</w:pPr>
      <w:r w:rsidRPr="0076255A"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  <w:t>Oʻquvchilarning</w:t>
      </w:r>
      <w:r w:rsidR="004B76B9" w:rsidRPr="0076255A"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  <w:t xml:space="preserve"> </w:t>
      </w:r>
      <w:r w:rsidR="00CB40E7" w:rsidRPr="0076255A"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  <w:t>biologiyani</w:t>
      </w:r>
      <w:r w:rsidR="004B76B9" w:rsidRPr="0076255A"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  <w:t xml:space="preserve"> bilish dar</w:t>
      </w:r>
      <w:r w:rsidR="0076255A" w:rsidRPr="0076255A"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  <w:t>a</w:t>
      </w:r>
      <w:r w:rsidR="004B76B9" w:rsidRPr="0076255A"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  <w:t>jasi</w:t>
      </w:r>
      <w:r w:rsidRPr="0076255A"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  <w:t xml:space="preserve"> </w:t>
      </w:r>
      <w:r w:rsidR="004B76B9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birinchi bosqichda </w:t>
      </w:r>
      <w:r w:rsidR="00CB40E7" w:rsidRPr="007625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t>25</w:t>
      </w:r>
      <w:r w:rsidR="00F827F0" w:rsidRPr="007625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t>,5</w:t>
      </w:r>
      <w:r w:rsidR="00CB40E7" w:rsidRPr="007625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t xml:space="preserve"> </w:t>
      </w:r>
      <w:r w:rsidR="004B76B9" w:rsidRPr="007625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t>ball</w:t>
      </w:r>
      <w:r w:rsidR="004B76B9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 bilan, ikkinchi bosqichda</w:t>
      </w:r>
      <w:r w:rsidR="004D1824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 esa</w:t>
      </w:r>
      <w:r w:rsidR="004B76B9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 </w:t>
      </w:r>
      <w:r w:rsidR="00F827F0" w:rsidRPr="007625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t>15</w:t>
      </w:r>
      <w:r w:rsidR="004B76B9" w:rsidRPr="007625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t xml:space="preserve"> ball</w:t>
      </w:r>
      <w:r w:rsidR="004B76B9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 bilan bahol</w:t>
      </w:r>
      <w:r w:rsidR="004D1824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a</w:t>
      </w:r>
      <w:r w:rsidR="004B76B9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 xml:space="preserve">nadi. </w:t>
      </w:r>
      <w:r w:rsidR="006414B8" w:rsidRPr="0076255A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Har bir bosqichda b</w:t>
      </w:r>
      <w:r w:rsidR="00B64B06" w:rsidRPr="0076255A"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  <w:t>aholanadigan mazmun soha, kognitiv jarayon</w:t>
      </w:r>
      <w:r w:rsidR="00AC2633" w:rsidRPr="0076255A"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  <w:t>l</w:t>
      </w:r>
      <w:r w:rsidR="00B64B06" w:rsidRPr="0076255A"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  <w:t>ar</w:t>
      </w:r>
      <w:r w:rsidR="00333205" w:rsidRPr="0076255A"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  <w:t xml:space="preserve"> va baholash mezoni</w:t>
      </w:r>
      <w:r w:rsidR="00B64B06" w:rsidRPr="0076255A"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  <w:t xml:space="preserve"> quyidagi jadval</w:t>
      </w:r>
      <w:r w:rsidR="006414B8" w:rsidRPr="0076255A"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  <w:t>larda</w:t>
      </w:r>
      <w:r w:rsidR="00B64B06" w:rsidRPr="0076255A"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  <w:t xml:space="preserve"> berilgan</w:t>
      </w:r>
      <w:r w:rsidR="006414B8" w:rsidRPr="0076255A"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  <w:t>.</w:t>
      </w:r>
    </w:p>
    <w:p w14:paraId="05BA5FE6" w14:textId="77777777" w:rsidR="00FD1DAB" w:rsidRPr="0076255A" w:rsidRDefault="00FD1DAB" w:rsidP="006414B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z-Latn-UZ"/>
        </w:rPr>
      </w:pPr>
    </w:p>
    <w:p w14:paraId="31F2328C" w14:textId="5BC3E879" w:rsidR="006A6AD8" w:rsidRPr="0076255A" w:rsidRDefault="006414B8" w:rsidP="006414B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z-Latn-UZ"/>
        </w:rPr>
      </w:pPr>
      <w:r w:rsidRPr="00762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z-Latn-UZ"/>
        </w:rPr>
        <w:lastRenderedPageBreak/>
        <w:t xml:space="preserve">Birinchi </w:t>
      </w:r>
      <w:r w:rsidR="006A6AD8" w:rsidRPr="00762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z-Latn-UZ"/>
        </w:rPr>
        <w:t>bosqich</w:t>
      </w:r>
      <w:r w:rsidRPr="00762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z-Latn-UZ"/>
        </w:rPr>
        <w:t>da b</w:t>
      </w:r>
      <w:r w:rsidR="006A6AD8" w:rsidRPr="00762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z-Latn-UZ"/>
        </w:rPr>
        <w:t>aholanadigan mazmun soha, kognitiv jarayonlar va baholash mezoni</w:t>
      </w:r>
    </w:p>
    <w:p w14:paraId="514E636B" w14:textId="0E7612E8" w:rsidR="006414B8" w:rsidRPr="0076255A" w:rsidRDefault="006414B8" w:rsidP="006414B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</w:pPr>
      <w:r w:rsidRPr="0076255A"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  <w:t>1-jadval</w:t>
      </w:r>
    </w:p>
    <w:tbl>
      <w:tblPr>
        <w:tblStyle w:val="ad"/>
        <w:tblW w:w="0" w:type="auto"/>
        <w:tblInd w:w="-147" w:type="dxa"/>
        <w:tblLook w:val="04A0" w:firstRow="1" w:lastRow="0" w:firstColumn="1" w:lastColumn="0" w:noHBand="0" w:noVBand="1"/>
      </w:tblPr>
      <w:tblGrid>
        <w:gridCol w:w="1374"/>
        <w:gridCol w:w="5563"/>
        <w:gridCol w:w="1374"/>
        <w:gridCol w:w="1180"/>
      </w:tblGrid>
      <w:tr w:rsidR="00CB40E7" w:rsidRPr="0076255A" w14:paraId="4761752C" w14:textId="77777777" w:rsidTr="004B31ED">
        <w:tc>
          <w:tcPr>
            <w:tcW w:w="949" w:type="dxa"/>
          </w:tcPr>
          <w:p w14:paraId="1B5586DC" w14:textId="5F966C35" w:rsidR="00CB40E7" w:rsidRPr="0076255A" w:rsidRDefault="00CB40E7" w:rsidP="00CB40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Latn-UZ"/>
              </w:rPr>
              <w:t>Topshiriq tartib raqami</w:t>
            </w:r>
          </w:p>
        </w:tc>
        <w:tc>
          <w:tcPr>
            <w:tcW w:w="5939" w:type="dxa"/>
          </w:tcPr>
          <w:p w14:paraId="3B236922" w14:textId="17F533D8" w:rsidR="00CB40E7" w:rsidRPr="0076255A" w:rsidRDefault="00CB40E7" w:rsidP="00CB40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Latn-UZ"/>
              </w:rPr>
              <w:t>Mazmun sohasi</w:t>
            </w:r>
          </w:p>
        </w:tc>
        <w:tc>
          <w:tcPr>
            <w:tcW w:w="1374" w:type="dxa"/>
            <w:vAlign w:val="center"/>
          </w:tcPr>
          <w:p w14:paraId="58851491" w14:textId="7BCDD0C8" w:rsidR="00CB40E7" w:rsidRPr="0076255A" w:rsidRDefault="00CB40E7" w:rsidP="00CB40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Latn-UZ"/>
              </w:rPr>
              <w:t>Topshiriq toifasi</w:t>
            </w:r>
          </w:p>
        </w:tc>
        <w:tc>
          <w:tcPr>
            <w:tcW w:w="1229" w:type="dxa"/>
            <w:vAlign w:val="center"/>
          </w:tcPr>
          <w:p w14:paraId="0472E901" w14:textId="21CF83EA" w:rsidR="00CB40E7" w:rsidRPr="0076255A" w:rsidRDefault="00CB40E7" w:rsidP="00CB40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Latn-UZ"/>
              </w:rPr>
              <w:t>Ball</w:t>
            </w:r>
          </w:p>
        </w:tc>
      </w:tr>
      <w:tr w:rsidR="00CB40E7" w:rsidRPr="0076255A" w14:paraId="5F17CB3A" w14:textId="77777777" w:rsidTr="004B31ED">
        <w:tc>
          <w:tcPr>
            <w:tcW w:w="949" w:type="dxa"/>
            <w:vAlign w:val="center"/>
          </w:tcPr>
          <w:p w14:paraId="00D90077" w14:textId="4D0FB27C" w:rsidR="00CB40E7" w:rsidRPr="0076255A" w:rsidRDefault="00CB40E7" w:rsidP="00CB40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1</w:t>
            </w:r>
          </w:p>
        </w:tc>
        <w:tc>
          <w:tcPr>
            <w:tcW w:w="5939" w:type="dxa"/>
            <w:vAlign w:val="center"/>
          </w:tcPr>
          <w:p w14:paraId="1FF382CA" w14:textId="1F180CDE" w:rsidR="00CB40E7" w:rsidRPr="0076255A" w:rsidRDefault="00CB40E7" w:rsidP="00CB40E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hAnsi="Times New Roman" w:cs="Times New Roman"/>
                <w:spacing w:val="-8"/>
                <w:sz w:val="28"/>
                <w:szCs w:val="28"/>
                <w:lang w:val="uz-Latn-UZ"/>
              </w:rPr>
              <w:t>Tirik organizmlarning xilma-xilligi va tasnifi</w:t>
            </w:r>
          </w:p>
        </w:tc>
        <w:tc>
          <w:tcPr>
            <w:tcW w:w="1374" w:type="dxa"/>
          </w:tcPr>
          <w:p w14:paraId="5BED43A4" w14:textId="5D644B00" w:rsidR="00CB40E7" w:rsidRPr="0076255A" w:rsidRDefault="0061051A" w:rsidP="006105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A</w:t>
            </w:r>
          </w:p>
        </w:tc>
        <w:tc>
          <w:tcPr>
            <w:tcW w:w="1229" w:type="dxa"/>
          </w:tcPr>
          <w:p w14:paraId="3848E221" w14:textId="540D0011" w:rsidR="00CB40E7" w:rsidRPr="0076255A" w:rsidRDefault="002A6335" w:rsidP="006105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1,1</w:t>
            </w:r>
          </w:p>
        </w:tc>
      </w:tr>
      <w:tr w:rsidR="00CB40E7" w:rsidRPr="0076255A" w14:paraId="178CA27D" w14:textId="77777777" w:rsidTr="004B31ED">
        <w:tc>
          <w:tcPr>
            <w:tcW w:w="949" w:type="dxa"/>
            <w:vAlign w:val="center"/>
          </w:tcPr>
          <w:p w14:paraId="2EDC5599" w14:textId="6E3F2971" w:rsidR="00CB40E7" w:rsidRPr="0076255A" w:rsidRDefault="00CB40E7" w:rsidP="00CB40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2</w:t>
            </w:r>
          </w:p>
        </w:tc>
        <w:tc>
          <w:tcPr>
            <w:tcW w:w="5939" w:type="dxa"/>
            <w:vAlign w:val="center"/>
          </w:tcPr>
          <w:p w14:paraId="55CCAD24" w14:textId="78B25518" w:rsidR="00CB40E7" w:rsidRPr="0076255A" w:rsidRDefault="00CB40E7" w:rsidP="00CB40E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hAnsi="Times New Roman" w:cs="Times New Roman"/>
                <w:spacing w:val="-8"/>
                <w:sz w:val="28"/>
                <w:szCs w:val="28"/>
                <w:lang w:val="uz-Latn-UZ"/>
              </w:rPr>
              <w:t>Hujayra – tirik organizmlarning tuzilish va funksional birligi</w:t>
            </w:r>
          </w:p>
        </w:tc>
        <w:tc>
          <w:tcPr>
            <w:tcW w:w="1374" w:type="dxa"/>
          </w:tcPr>
          <w:p w14:paraId="281B20C3" w14:textId="76ED39C9" w:rsidR="00CB40E7" w:rsidRPr="0076255A" w:rsidRDefault="0061051A" w:rsidP="006105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B</w:t>
            </w:r>
          </w:p>
        </w:tc>
        <w:tc>
          <w:tcPr>
            <w:tcW w:w="1229" w:type="dxa"/>
          </w:tcPr>
          <w:p w14:paraId="33C494C9" w14:textId="409B04F5" w:rsidR="00CB40E7" w:rsidRPr="0076255A" w:rsidRDefault="0061051A" w:rsidP="006105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1,1</w:t>
            </w:r>
          </w:p>
        </w:tc>
      </w:tr>
      <w:tr w:rsidR="009A164C" w:rsidRPr="0076255A" w14:paraId="32445D9C" w14:textId="77777777" w:rsidTr="004B31ED">
        <w:tc>
          <w:tcPr>
            <w:tcW w:w="949" w:type="dxa"/>
            <w:vAlign w:val="center"/>
          </w:tcPr>
          <w:p w14:paraId="0942431F" w14:textId="0825D18F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3</w:t>
            </w:r>
          </w:p>
        </w:tc>
        <w:tc>
          <w:tcPr>
            <w:tcW w:w="5939" w:type="dxa"/>
            <w:vAlign w:val="center"/>
          </w:tcPr>
          <w:p w14:paraId="4E15A818" w14:textId="322B8513" w:rsidR="009A164C" w:rsidRPr="0076255A" w:rsidRDefault="009A164C" w:rsidP="009A16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gsw-FR"/>
              </w:rPr>
              <w:t>Hayotiy jarayonlarning kimyoviy asoslari</w:t>
            </w:r>
          </w:p>
        </w:tc>
        <w:tc>
          <w:tcPr>
            <w:tcW w:w="1374" w:type="dxa"/>
          </w:tcPr>
          <w:p w14:paraId="2FDE8486" w14:textId="64630469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A</w:t>
            </w:r>
          </w:p>
        </w:tc>
        <w:tc>
          <w:tcPr>
            <w:tcW w:w="1229" w:type="dxa"/>
          </w:tcPr>
          <w:p w14:paraId="068EE06D" w14:textId="1CCEDE6B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1,1</w:t>
            </w:r>
          </w:p>
        </w:tc>
      </w:tr>
      <w:tr w:rsidR="009A164C" w:rsidRPr="0076255A" w14:paraId="1CA732E9" w14:textId="77777777" w:rsidTr="004B31ED">
        <w:tc>
          <w:tcPr>
            <w:tcW w:w="949" w:type="dxa"/>
            <w:vAlign w:val="center"/>
          </w:tcPr>
          <w:p w14:paraId="03C8035D" w14:textId="2DE51804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4</w:t>
            </w:r>
          </w:p>
        </w:tc>
        <w:tc>
          <w:tcPr>
            <w:tcW w:w="5939" w:type="dxa"/>
            <w:vAlign w:val="center"/>
          </w:tcPr>
          <w:p w14:paraId="2B35CA86" w14:textId="02131F51" w:rsidR="009A164C" w:rsidRPr="0076255A" w:rsidRDefault="009A164C" w:rsidP="009A16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gsw-FR"/>
              </w:rPr>
              <w:t>Biomolekulalar tuzilishi va biologik roli</w:t>
            </w:r>
          </w:p>
        </w:tc>
        <w:tc>
          <w:tcPr>
            <w:tcW w:w="1374" w:type="dxa"/>
          </w:tcPr>
          <w:p w14:paraId="49A731F3" w14:textId="2669D9A2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B</w:t>
            </w:r>
          </w:p>
        </w:tc>
        <w:tc>
          <w:tcPr>
            <w:tcW w:w="1229" w:type="dxa"/>
          </w:tcPr>
          <w:p w14:paraId="2E3404C1" w14:textId="3226A91E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1,1</w:t>
            </w:r>
          </w:p>
        </w:tc>
      </w:tr>
      <w:tr w:rsidR="009A164C" w:rsidRPr="0076255A" w14:paraId="75073AB0" w14:textId="77777777" w:rsidTr="004B31ED">
        <w:tc>
          <w:tcPr>
            <w:tcW w:w="949" w:type="dxa"/>
            <w:vAlign w:val="center"/>
          </w:tcPr>
          <w:p w14:paraId="5558E378" w14:textId="48D72CB7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5</w:t>
            </w:r>
          </w:p>
        </w:tc>
        <w:tc>
          <w:tcPr>
            <w:tcW w:w="5939" w:type="dxa"/>
            <w:vAlign w:val="center"/>
          </w:tcPr>
          <w:p w14:paraId="4E1B4FBB" w14:textId="0080FFE2" w:rsidR="009A164C" w:rsidRPr="0076255A" w:rsidRDefault="009A164C" w:rsidP="009A16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gsw-FR"/>
              </w:rPr>
              <w:t>Moddalar va energiya almashinuvi</w:t>
            </w:r>
          </w:p>
        </w:tc>
        <w:tc>
          <w:tcPr>
            <w:tcW w:w="1374" w:type="dxa"/>
          </w:tcPr>
          <w:p w14:paraId="08CE8A4F" w14:textId="681142C0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C</w:t>
            </w:r>
          </w:p>
        </w:tc>
        <w:tc>
          <w:tcPr>
            <w:tcW w:w="1229" w:type="dxa"/>
          </w:tcPr>
          <w:p w14:paraId="769CB636" w14:textId="004D8AD8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2,1</w:t>
            </w:r>
          </w:p>
        </w:tc>
      </w:tr>
      <w:tr w:rsidR="009A164C" w:rsidRPr="0076255A" w14:paraId="4C8E4D8A" w14:textId="77777777" w:rsidTr="004B31ED">
        <w:tc>
          <w:tcPr>
            <w:tcW w:w="949" w:type="dxa"/>
            <w:vAlign w:val="center"/>
          </w:tcPr>
          <w:p w14:paraId="3163628E" w14:textId="01DB4B77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6</w:t>
            </w:r>
          </w:p>
        </w:tc>
        <w:tc>
          <w:tcPr>
            <w:tcW w:w="5939" w:type="dxa"/>
            <w:vAlign w:val="center"/>
          </w:tcPr>
          <w:p w14:paraId="4CC8BBB9" w14:textId="489492A0" w:rsidR="009A164C" w:rsidRPr="0076255A" w:rsidRDefault="009A164C" w:rsidP="009A16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gsw-FR"/>
              </w:rPr>
              <w:t>Fotosintez va nafas olish jarayonlari</w:t>
            </w:r>
          </w:p>
        </w:tc>
        <w:tc>
          <w:tcPr>
            <w:tcW w:w="1374" w:type="dxa"/>
          </w:tcPr>
          <w:p w14:paraId="4BD695C0" w14:textId="6631147A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B</w:t>
            </w:r>
          </w:p>
        </w:tc>
        <w:tc>
          <w:tcPr>
            <w:tcW w:w="1229" w:type="dxa"/>
          </w:tcPr>
          <w:p w14:paraId="023BD606" w14:textId="0538133A" w:rsidR="009A164C" w:rsidRPr="0076255A" w:rsidRDefault="005F1438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2</w:t>
            </w:r>
            <w:r w:rsidR="009A164C"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,1</w:t>
            </w:r>
          </w:p>
        </w:tc>
      </w:tr>
      <w:tr w:rsidR="009A164C" w:rsidRPr="0076255A" w14:paraId="4849617E" w14:textId="77777777" w:rsidTr="004B31ED">
        <w:tc>
          <w:tcPr>
            <w:tcW w:w="949" w:type="dxa"/>
            <w:vAlign w:val="center"/>
          </w:tcPr>
          <w:p w14:paraId="0A418B2B" w14:textId="54EAC5AF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7</w:t>
            </w:r>
          </w:p>
        </w:tc>
        <w:tc>
          <w:tcPr>
            <w:tcW w:w="5939" w:type="dxa"/>
            <w:vAlign w:val="center"/>
          </w:tcPr>
          <w:p w14:paraId="0F84A78C" w14:textId="1CCC9261" w:rsidR="009A164C" w:rsidRPr="0076255A" w:rsidRDefault="009A164C" w:rsidP="009A16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gsw-FR"/>
              </w:rPr>
              <w:t>O‘simliklarda moddalar transporti va oziqlanish</w:t>
            </w:r>
          </w:p>
        </w:tc>
        <w:tc>
          <w:tcPr>
            <w:tcW w:w="1374" w:type="dxa"/>
          </w:tcPr>
          <w:p w14:paraId="6F1C5ECD" w14:textId="593B0CD2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B</w:t>
            </w:r>
          </w:p>
        </w:tc>
        <w:tc>
          <w:tcPr>
            <w:tcW w:w="1229" w:type="dxa"/>
          </w:tcPr>
          <w:p w14:paraId="2E6DE07A" w14:textId="1ED65B41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2,1</w:t>
            </w:r>
          </w:p>
        </w:tc>
      </w:tr>
      <w:tr w:rsidR="009A164C" w:rsidRPr="0076255A" w14:paraId="57B39DC1" w14:textId="77777777" w:rsidTr="004B31ED">
        <w:tc>
          <w:tcPr>
            <w:tcW w:w="949" w:type="dxa"/>
            <w:vAlign w:val="center"/>
          </w:tcPr>
          <w:p w14:paraId="422DE8F4" w14:textId="4DAE9FEB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8</w:t>
            </w:r>
          </w:p>
        </w:tc>
        <w:tc>
          <w:tcPr>
            <w:tcW w:w="5939" w:type="dxa"/>
            <w:vAlign w:val="center"/>
          </w:tcPr>
          <w:p w14:paraId="764EABBC" w14:textId="128B7E94" w:rsidR="009A164C" w:rsidRPr="0076255A" w:rsidRDefault="009A164C" w:rsidP="009A16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gsw-FR"/>
              </w:rPr>
              <w:t>Hayvonlar va odamda oziqlanish va ovqat hazm qilish</w:t>
            </w:r>
          </w:p>
        </w:tc>
        <w:tc>
          <w:tcPr>
            <w:tcW w:w="1374" w:type="dxa"/>
          </w:tcPr>
          <w:p w14:paraId="431F35FF" w14:textId="45CEDE50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B</w:t>
            </w:r>
          </w:p>
        </w:tc>
        <w:tc>
          <w:tcPr>
            <w:tcW w:w="1229" w:type="dxa"/>
          </w:tcPr>
          <w:p w14:paraId="1F67444A" w14:textId="20778290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2,1</w:t>
            </w:r>
          </w:p>
        </w:tc>
      </w:tr>
      <w:tr w:rsidR="009A164C" w:rsidRPr="0076255A" w14:paraId="1D3B01FA" w14:textId="77777777" w:rsidTr="004B31ED">
        <w:tc>
          <w:tcPr>
            <w:tcW w:w="949" w:type="dxa"/>
            <w:vAlign w:val="center"/>
          </w:tcPr>
          <w:p w14:paraId="20B7CAE9" w14:textId="3F39E6F1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9</w:t>
            </w:r>
          </w:p>
        </w:tc>
        <w:tc>
          <w:tcPr>
            <w:tcW w:w="5939" w:type="dxa"/>
            <w:vAlign w:val="center"/>
          </w:tcPr>
          <w:p w14:paraId="45EFFF4C" w14:textId="300A5A56" w:rsidR="009A164C" w:rsidRPr="0076255A" w:rsidRDefault="009A164C" w:rsidP="009A16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gsw-FR"/>
              </w:rPr>
              <w:t>Nafas olish va qon aylanish tizimlari</w:t>
            </w:r>
          </w:p>
        </w:tc>
        <w:tc>
          <w:tcPr>
            <w:tcW w:w="1374" w:type="dxa"/>
          </w:tcPr>
          <w:p w14:paraId="2321D85C" w14:textId="0A27A3AB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C</w:t>
            </w:r>
          </w:p>
        </w:tc>
        <w:tc>
          <w:tcPr>
            <w:tcW w:w="1229" w:type="dxa"/>
          </w:tcPr>
          <w:p w14:paraId="6475FB6A" w14:textId="23D89FC3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2,1</w:t>
            </w:r>
          </w:p>
        </w:tc>
      </w:tr>
      <w:tr w:rsidR="009A164C" w:rsidRPr="0076255A" w14:paraId="18248A30" w14:textId="77777777" w:rsidTr="004B31ED">
        <w:tc>
          <w:tcPr>
            <w:tcW w:w="949" w:type="dxa"/>
            <w:vAlign w:val="center"/>
          </w:tcPr>
          <w:p w14:paraId="7BC79FF2" w14:textId="2B5D8CF6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10</w:t>
            </w:r>
          </w:p>
        </w:tc>
        <w:tc>
          <w:tcPr>
            <w:tcW w:w="5939" w:type="dxa"/>
            <w:vAlign w:val="center"/>
          </w:tcPr>
          <w:p w14:paraId="344FF5BC" w14:textId="476391CD" w:rsidR="009A164C" w:rsidRPr="0076255A" w:rsidRDefault="009A164C" w:rsidP="009A16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gsw-FR"/>
              </w:rPr>
              <w:t>Ajratish (ekskretsiya) va ichki muhit barqarorligi</w:t>
            </w:r>
          </w:p>
        </w:tc>
        <w:tc>
          <w:tcPr>
            <w:tcW w:w="1374" w:type="dxa"/>
          </w:tcPr>
          <w:p w14:paraId="7A92F9A5" w14:textId="26817619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B</w:t>
            </w:r>
          </w:p>
        </w:tc>
        <w:tc>
          <w:tcPr>
            <w:tcW w:w="1229" w:type="dxa"/>
          </w:tcPr>
          <w:p w14:paraId="738032AA" w14:textId="48014BBC" w:rsidR="009A164C" w:rsidRPr="0076255A" w:rsidRDefault="005F1438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2</w:t>
            </w:r>
            <w:bookmarkStart w:id="4" w:name="_GoBack"/>
            <w:bookmarkEnd w:id="4"/>
            <w:r w:rsidR="009A164C"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,1</w:t>
            </w:r>
          </w:p>
        </w:tc>
      </w:tr>
      <w:tr w:rsidR="009A164C" w:rsidRPr="0076255A" w14:paraId="441B574D" w14:textId="77777777" w:rsidTr="004B31ED">
        <w:tc>
          <w:tcPr>
            <w:tcW w:w="949" w:type="dxa"/>
            <w:vAlign w:val="center"/>
          </w:tcPr>
          <w:p w14:paraId="4CD6129A" w14:textId="3EF571F0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11</w:t>
            </w:r>
          </w:p>
        </w:tc>
        <w:tc>
          <w:tcPr>
            <w:tcW w:w="5939" w:type="dxa"/>
            <w:vAlign w:val="center"/>
          </w:tcPr>
          <w:p w14:paraId="4B947C81" w14:textId="3114A340" w:rsidR="009A164C" w:rsidRPr="0076255A" w:rsidRDefault="009A164C" w:rsidP="009A16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gsw-FR"/>
              </w:rPr>
              <w:t>Harakatlanish va tayanch-harakat sistemasi</w:t>
            </w:r>
          </w:p>
        </w:tc>
        <w:tc>
          <w:tcPr>
            <w:tcW w:w="1374" w:type="dxa"/>
          </w:tcPr>
          <w:p w14:paraId="1A79438C" w14:textId="3FF59422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A</w:t>
            </w:r>
          </w:p>
        </w:tc>
        <w:tc>
          <w:tcPr>
            <w:tcW w:w="1229" w:type="dxa"/>
          </w:tcPr>
          <w:p w14:paraId="39210DCE" w14:textId="05D2D16D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1,1</w:t>
            </w:r>
          </w:p>
        </w:tc>
      </w:tr>
      <w:tr w:rsidR="009A164C" w:rsidRPr="0076255A" w14:paraId="36393F19" w14:textId="77777777" w:rsidTr="004B31ED">
        <w:tc>
          <w:tcPr>
            <w:tcW w:w="949" w:type="dxa"/>
            <w:vAlign w:val="center"/>
          </w:tcPr>
          <w:p w14:paraId="67F0F90A" w14:textId="6920E358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12</w:t>
            </w:r>
          </w:p>
        </w:tc>
        <w:tc>
          <w:tcPr>
            <w:tcW w:w="5939" w:type="dxa"/>
            <w:vAlign w:val="center"/>
          </w:tcPr>
          <w:p w14:paraId="228EED32" w14:textId="29490EE0" w:rsidR="009A164C" w:rsidRPr="0076255A" w:rsidRDefault="009A164C" w:rsidP="009A16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gsw-FR"/>
              </w:rPr>
              <w:t xml:space="preserve">Koordinatsiya va o‘z-o‘zini boshqarish </w:t>
            </w:r>
          </w:p>
        </w:tc>
        <w:tc>
          <w:tcPr>
            <w:tcW w:w="1374" w:type="dxa"/>
          </w:tcPr>
          <w:p w14:paraId="602E549B" w14:textId="2C338153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B</w:t>
            </w:r>
          </w:p>
        </w:tc>
        <w:tc>
          <w:tcPr>
            <w:tcW w:w="1229" w:type="dxa"/>
          </w:tcPr>
          <w:p w14:paraId="6C70960C" w14:textId="2A38BEBF" w:rsidR="009A164C" w:rsidRPr="0076255A" w:rsidRDefault="009A164C" w:rsidP="009A16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2,1</w:t>
            </w:r>
          </w:p>
        </w:tc>
      </w:tr>
      <w:tr w:rsidR="0061051A" w:rsidRPr="0076255A" w14:paraId="292B6E5F" w14:textId="77777777" w:rsidTr="004B31ED">
        <w:tc>
          <w:tcPr>
            <w:tcW w:w="949" w:type="dxa"/>
            <w:vAlign w:val="center"/>
          </w:tcPr>
          <w:p w14:paraId="4D367BEC" w14:textId="2DBE9B09" w:rsidR="0061051A" w:rsidRPr="0076255A" w:rsidRDefault="0061051A" w:rsidP="006105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13</w:t>
            </w:r>
          </w:p>
        </w:tc>
        <w:tc>
          <w:tcPr>
            <w:tcW w:w="5939" w:type="dxa"/>
            <w:vAlign w:val="center"/>
          </w:tcPr>
          <w:p w14:paraId="3E3CDE68" w14:textId="418C32FB" w:rsidR="0061051A" w:rsidRPr="0076255A" w:rsidRDefault="0061051A" w:rsidP="0061051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hAnsi="Times New Roman" w:cs="Times New Roman"/>
                <w:spacing w:val="-8"/>
                <w:sz w:val="28"/>
                <w:szCs w:val="28"/>
                <w:lang w:val="uz-Latn-UZ"/>
              </w:rPr>
              <w:t>Sezgi organlari va oliy nerv faoliyati</w:t>
            </w:r>
          </w:p>
        </w:tc>
        <w:tc>
          <w:tcPr>
            <w:tcW w:w="1374" w:type="dxa"/>
          </w:tcPr>
          <w:p w14:paraId="402D152C" w14:textId="4EF513F6" w:rsidR="0061051A" w:rsidRPr="0076255A" w:rsidRDefault="0061051A" w:rsidP="006105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B</w:t>
            </w:r>
          </w:p>
        </w:tc>
        <w:tc>
          <w:tcPr>
            <w:tcW w:w="1229" w:type="dxa"/>
          </w:tcPr>
          <w:p w14:paraId="1C920736" w14:textId="5DFA5E2E" w:rsidR="0061051A" w:rsidRPr="0076255A" w:rsidRDefault="0061051A" w:rsidP="006105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2,1</w:t>
            </w:r>
          </w:p>
        </w:tc>
      </w:tr>
      <w:tr w:rsidR="00CB40E7" w:rsidRPr="0076255A" w14:paraId="0EE64F15" w14:textId="77777777" w:rsidTr="004B31ED">
        <w:tc>
          <w:tcPr>
            <w:tcW w:w="949" w:type="dxa"/>
            <w:vAlign w:val="center"/>
          </w:tcPr>
          <w:p w14:paraId="0235FE7E" w14:textId="044E699C" w:rsidR="00CB40E7" w:rsidRPr="0076255A" w:rsidRDefault="00CB40E7" w:rsidP="00CB40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14</w:t>
            </w:r>
          </w:p>
        </w:tc>
        <w:tc>
          <w:tcPr>
            <w:tcW w:w="5939" w:type="dxa"/>
            <w:vAlign w:val="center"/>
          </w:tcPr>
          <w:p w14:paraId="6C70E24A" w14:textId="3A8CA213" w:rsidR="00CB40E7" w:rsidRPr="0076255A" w:rsidRDefault="00CB40E7" w:rsidP="00CB40E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hAnsi="Times New Roman" w:cs="Times New Roman"/>
                <w:spacing w:val="-8"/>
                <w:sz w:val="28"/>
                <w:szCs w:val="28"/>
                <w:lang w:val="uz-Latn-UZ"/>
              </w:rPr>
              <w:t>Reproduksiya, o‘sish va individual rivojlanish</w:t>
            </w:r>
          </w:p>
        </w:tc>
        <w:tc>
          <w:tcPr>
            <w:tcW w:w="1374" w:type="dxa"/>
          </w:tcPr>
          <w:p w14:paraId="41A62BC5" w14:textId="049EFD31" w:rsidR="00CB40E7" w:rsidRPr="0076255A" w:rsidRDefault="009A164C" w:rsidP="006105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B</w:t>
            </w:r>
          </w:p>
        </w:tc>
        <w:tc>
          <w:tcPr>
            <w:tcW w:w="1229" w:type="dxa"/>
          </w:tcPr>
          <w:p w14:paraId="1EE9EAED" w14:textId="4D815D83" w:rsidR="00CB40E7" w:rsidRPr="0076255A" w:rsidRDefault="0061051A" w:rsidP="006105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1,1</w:t>
            </w:r>
          </w:p>
        </w:tc>
      </w:tr>
      <w:tr w:rsidR="00CB40E7" w:rsidRPr="0076255A" w14:paraId="5A59181D" w14:textId="77777777" w:rsidTr="004B31ED">
        <w:tc>
          <w:tcPr>
            <w:tcW w:w="949" w:type="dxa"/>
            <w:vAlign w:val="center"/>
          </w:tcPr>
          <w:p w14:paraId="347488F5" w14:textId="4F364822" w:rsidR="00CB40E7" w:rsidRPr="0076255A" w:rsidRDefault="00CB40E7" w:rsidP="00CB40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/>
              </w:rPr>
              <w:t>15</w:t>
            </w:r>
          </w:p>
        </w:tc>
        <w:tc>
          <w:tcPr>
            <w:tcW w:w="5939" w:type="dxa"/>
            <w:vAlign w:val="center"/>
          </w:tcPr>
          <w:p w14:paraId="75B6FEE9" w14:textId="4032730B" w:rsidR="00CB40E7" w:rsidRPr="0076255A" w:rsidRDefault="00CB40E7" w:rsidP="00CB40E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hAnsi="Times New Roman" w:cs="Times New Roman"/>
                <w:spacing w:val="-8"/>
                <w:sz w:val="28"/>
                <w:szCs w:val="28"/>
                <w:lang w:val="uz-Latn-UZ"/>
              </w:rPr>
              <w:t>Tur, populyatsiya, ekosistema va biosfera</w:t>
            </w:r>
          </w:p>
        </w:tc>
        <w:tc>
          <w:tcPr>
            <w:tcW w:w="1374" w:type="dxa"/>
          </w:tcPr>
          <w:p w14:paraId="085E1DAB" w14:textId="319902B4" w:rsidR="00CB40E7" w:rsidRPr="0076255A" w:rsidRDefault="009A164C" w:rsidP="006105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C</w:t>
            </w:r>
          </w:p>
        </w:tc>
        <w:tc>
          <w:tcPr>
            <w:tcW w:w="1229" w:type="dxa"/>
          </w:tcPr>
          <w:p w14:paraId="1DA4E7B0" w14:textId="68FBFEC6" w:rsidR="00CB40E7" w:rsidRPr="0076255A" w:rsidRDefault="0061051A" w:rsidP="006105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  <w:t>2,1</w:t>
            </w:r>
          </w:p>
        </w:tc>
      </w:tr>
      <w:tr w:rsidR="00F827F0" w:rsidRPr="0076255A" w14:paraId="7C008D81" w14:textId="77777777" w:rsidTr="004B31ED">
        <w:tc>
          <w:tcPr>
            <w:tcW w:w="8262" w:type="dxa"/>
            <w:gridSpan w:val="3"/>
            <w:vAlign w:val="center"/>
          </w:tcPr>
          <w:p w14:paraId="5F7120C0" w14:textId="76A6CA27" w:rsidR="00F827F0" w:rsidRPr="0076255A" w:rsidRDefault="00F827F0" w:rsidP="00F827F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uz-Latn-UZ"/>
              </w:rPr>
              <w:t>Jami</w:t>
            </w:r>
          </w:p>
        </w:tc>
        <w:tc>
          <w:tcPr>
            <w:tcW w:w="1229" w:type="dxa"/>
          </w:tcPr>
          <w:p w14:paraId="1202443D" w14:textId="138054F4" w:rsidR="00F827F0" w:rsidRPr="0076255A" w:rsidRDefault="00F827F0" w:rsidP="00CB40E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Latn-UZ"/>
              </w:rPr>
              <w:t>25,5 ball</w:t>
            </w:r>
          </w:p>
        </w:tc>
      </w:tr>
    </w:tbl>
    <w:p w14:paraId="62BFFD42" w14:textId="77777777" w:rsidR="00CB40E7" w:rsidRPr="0076255A" w:rsidRDefault="00CB40E7" w:rsidP="006414B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</w:pPr>
    </w:p>
    <w:p w14:paraId="74657EB2" w14:textId="77777777" w:rsidR="00F827F0" w:rsidRPr="0076255A" w:rsidRDefault="00F827F0" w:rsidP="00F827F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z-Latn-UZ"/>
        </w:rPr>
      </w:pPr>
      <w:r w:rsidRPr="00762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z-Latn-UZ"/>
        </w:rPr>
        <w:t>Ikkinchi bosqichda baholanadigan mazmun soha, kognitiv jarayonlar va baholash mezoni</w:t>
      </w:r>
    </w:p>
    <w:p w14:paraId="2EB60D54" w14:textId="77777777" w:rsidR="00F827F0" w:rsidRPr="0076255A" w:rsidRDefault="00F827F0" w:rsidP="00F827F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</w:pPr>
      <w:r w:rsidRPr="0076255A">
        <w:rPr>
          <w:rFonts w:ascii="Times New Roman" w:eastAsia="Times New Roman" w:hAnsi="Times New Roman" w:cs="Times New Roman"/>
          <w:color w:val="000000"/>
          <w:sz w:val="28"/>
          <w:szCs w:val="28"/>
          <w:lang w:val="uz-Latn-UZ"/>
        </w:rPr>
        <w:t>2-jadval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487"/>
        <w:gridCol w:w="5363"/>
        <w:gridCol w:w="1208"/>
        <w:gridCol w:w="1286"/>
      </w:tblGrid>
      <w:tr w:rsidR="00F827F0" w:rsidRPr="0076255A" w14:paraId="5F9EB638" w14:textId="77777777" w:rsidTr="004B31ED">
        <w:trPr>
          <w:jc w:val="center"/>
        </w:trPr>
        <w:tc>
          <w:tcPr>
            <w:tcW w:w="1497" w:type="dxa"/>
            <w:vAlign w:val="center"/>
          </w:tcPr>
          <w:p w14:paraId="192A260F" w14:textId="77777777" w:rsidR="00F827F0" w:rsidRPr="0076255A" w:rsidRDefault="00F827F0" w:rsidP="007B410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Latn-UZ"/>
              </w:rPr>
              <w:t>Topshiriq tartib raqami</w:t>
            </w:r>
          </w:p>
        </w:tc>
        <w:tc>
          <w:tcPr>
            <w:tcW w:w="5496" w:type="dxa"/>
            <w:vAlign w:val="center"/>
          </w:tcPr>
          <w:p w14:paraId="0102DF6D" w14:textId="77777777" w:rsidR="00F827F0" w:rsidRPr="0076255A" w:rsidRDefault="00F827F0" w:rsidP="007B410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Latn-UZ"/>
              </w:rPr>
              <w:t>Mazmun sohasi</w:t>
            </w:r>
          </w:p>
        </w:tc>
        <w:tc>
          <w:tcPr>
            <w:tcW w:w="1208" w:type="dxa"/>
            <w:vAlign w:val="center"/>
          </w:tcPr>
          <w:p w14:paraId="66420122" w14:textId="77777777" w:rsidR="00F827F0" w:rsidRPr="0076255A" w:rsidRDefault="00F827F0" w:rsidP="007B410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Latn-UZ"/>
              </w:rPr>
              <w:t>Topshiriq toifasi</w:t>
            </w:r>
          </w:p>
        </w:tc>
        <w:tc>
          <w:tcPr>
            <w:tcW w:w="1290" w:type="dxa"/>
            <w:vAlign w:val="center"/>
          </w:tcPr>
          <w:p w14:paraId="0D325976" w14:textId="77777777" w:rsidR="00F827F0" w:rsidRPr="0076255A" w:rsidRDefault="00F827F0" w:rsidP="007B410F">
            <w:pPr>
              <w:pStyle w:val="a7"/>
              <w:widowControl w:val="0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Latn-UZ"/>
              </w:rPr>
              <w:t>Baholash mezoni</w:t>
            </w:r>
          </w:p>
        </w:tc>
      </w:tr>
      <w:tr w:rsidR="00F827F0" w:rsidRPr="0076255A" w14:paraId="29C265E1" w14:textId="77777777" w:rsidTr="004B31ED">
        <w:trPr>
          <w:jc w:val="center"/>
        </w:trPr>
        <w:tc>
          <w:tcPr>
            <w:tcW w:w="1497" w:type="dxa"/>
            <w:vAlign w:val="center"/>
          </w:tcPr>
          <w:p w14:paraId="66C15E94" w14:textId="77777777" w:rsidR="00F827F0" w:rsidRPr="0076255A" w:rsidRDefault="00F827F0" w:rsidP="007B410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  <w:t>1</w:t>
            </w:r>
          </w:p>
        </w:tc>
        <w:tc>
          <w:tcPr>
            <w:tcW w:w="5496" w:type="dxa"/>
            <w:vAlign w:val="center"/>
          </w:tcPr>
          <w:p w14:paraId="2356449C" w14:textId="29F4355F" w:rsidR="00F827F0" w:rsidRPr="0076255A" w:rsidRDefault="002A6335" w:rsidP="00C32A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</w:pPr>
            <w:r w:rsidRPr="0076255A">
              <w:rPr>
                <w:rFonts w:ascii="Times New Roman" w:eastAsia="Times New Roman" w:hAnsi="Times New Roman" w:cs="Times New Roman"/>
                <w:sz w:val="24"/>
                <w:szCs w:val="24"/>
                <w:lang w:val="uz-Latn-UZ"/>
              </w:rPr>
              <w:t>Hujayra, o</w:t>
            </w:r>
            <w:r w:rsidR="00C32AF6" w:rsidRPr="0076255A">
              <w:rPr>
                <w:rFonts w:ascii="Times New Roman" w:eastAsia="Times New Roman" w:hAnsi="Times New Roman" w:cs="Times New Roman"/>
                <w:sz w:val="24"/>
                <w:szCs w:val="24"/>
                <w:lang w:val="uz-Latn-UZ"/>
              </w:rPr>
              <w:t>rgan, o</w:t>
            </w:r>
            <w:r w:rsidR="00B47912" w:rsidRPr="0076255A">
              <w:rPr>
                <w:rFonts w:ascii="Times New Roman" w:eastAsia="Times New Roman" w:hAnsi="Times New Roman" w:cs="Times New Roman"/>
                <w:sz w:val="24"/>
                <w:szCs w:val="24"/>
                <w:lang w:val="uz-Latn-UZ"/>
              </w:rPr>
              <w:t>rganizm sistemalari va funksiyasi</w:t>
            </w:r>
          </w:p>
        </w:tc>
        <w:tc>
          <w:tcPr>
            <w:tcW w:w="1208" w:type="dxa"/>
            <w:vAlign w:val="center"/>
          </w:tcPr>
          <w:p w14:paraId="3F92DD47" w14:textId="77777777" w:rsidR="00F827F0" w:rsidRPr="0076255A" w:rsidRDefault="00F827F0" w:rsidP="007B410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  <w:t>B</w:t>
            </w:r>
          </w:p>
        </w:tc>
        <w:tc>
          <w:tcPr>
            <w:tcW w:w="1290" w:type="dxa"/>
            <w:vAlign w:val="center"/>
          </w:tcPr>
          <w:p w14:paraId="003FC703" w14:textId="77777777" w:rsidR="00F827F0" w:rsidRPr="0076255A" w:rsidRDefault="00F827F0" w:rsidP="007B410F">
            <w:pPr>
              <w:pStyle w:val="a7"/>
              <w:widowControl w:val="0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  <w:t>0-3 ball</w:t>
            </w:r>
          </w:p>
        </w:tc>
      </w:tr>
      <w:tr w:rsidR="00F827F0" w:rsidRPr="0076255A" w14:paraId="2E3EF5D8" w14:textId="77777777" w:rsidTr="004B31ED">
        <w:trPr>
          <w:jc w:val="center"/>
        </w:trPr>
        <w:tc>
          <w:tcPr>
            <w:tcW w:w="1497" w:type="dxa"/>
            <w:vAlign w:val="center"/>
          </w:tcPr>
          <w:p w14:paraId="21CB2D87" w14:textId="77777777" w:rsidR="00F827F0" w:rsidRPr="0076255A" w:rsidRDefault="00F827F0" w:rsidP="007B410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5496" w:type="dxa"/>
            <w:vAlign w:val="center"/>
          </w:tcPr>
          <w:p w14:paraId="0A9E4C2B" w14:textId="0B7526C2" w:rsidR="00F827F0" w:rsidRPr="0076255A" w:rsidRDefault="00B47912" w:rsidP="007B410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029"/>
              </w:rPr>
            </w:pPr>
            <w:r w:rsidRPr="0076255A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T</w:t>
            </w:r>
            <w:proofErr w:type="spellStart"/>
            <w:r w:rsidRPr="0076255A">
              <w:rPr>
                <w:rFonts w:ascii="Times New Roman" w:hAnsi="Times New Roman" w:cs="Times New Roman"/>
                <w:sz w:val="24"/>
                <w:szCs w:val="24"/>
                <w:lang w:val="en-029"/>
              </w:rPr>
              <w:t>ur</w:t>
            </w:r>
            <w:proofErr w:type="spellEnd"/>
            <w:r w:rsidRPr="0076255A">
              <w:rPr>
                <w:rFonts w:ascii="Times New Roman" w:hAnsi="Times New Roman" w:cs="Times New Roman"/>
                <w:sz w:val="24"/>
                <w:szCs w:val="24"/>
                <w:lang w:val="en-029"/>
              </w:rPr>
              <w:t xml:space="preserve">, </w:t>
            </w:r>
            <w:proofErr w:type="spellStart"/>
            <w:r w:rsidRPr="0076255A">
              <w:rPr>
                <w:rFonts w:ascii="Times New Roman" w:hAnsi="Times New Roman" w:cs="Times New Roman"/>
                <w:sz w:val="24"/>
                <w:szCs w:val="24"/>
                <w:lang w:val="en-029"/>
              </w:rPr>
              <w:t>populyatsiya</w:t>
            </w:r>
            <w:proofErr w:type="spellEnd"/>
            <w:r w:rsidRPr="0076255A">
              <w:rPr>
                <w:rFonts w:ascii="Times New Roman" w:hAnsi="Times New Roman" w:cs="Times New Roman"/>
                <w:sz w:val="24"/>
                <w:szCs w:val="24"/>
                <w:lang w:val="en-029"/>
              </w:rPr>
              <w:t xml:space="preserve">, </w:t>
            </w:r>
            <w:proofErr w:type="spellStart"/>
            <w:r w:rsidRPr="0076255A">
              <w:rPr>
                <w:rFonts w:ascii="Times New Roman" w:hAnsi="Times New Roman" w:cs="Times New Roman"/>
                <w:sz w:val="24"/>
                <w:szCs w:val="24"/>
                <w:lang w:val="en-029"/>
              </w:rPr>
              <w:t>ekosistema</w:t>
            </w:r>
            <w:proofErr w:type="spellEnd"/>
            <w:r w:rsidRPr="0076255A">
              <w:rPr>
                <w:rFonts w:ascii="Times New Roman" w:hAnsi="Times New Roman" w:cs="Times New Roman"/>
                <w:sz w:val="24"/>
                <w:szCs w:val="24"/>
                <w:lang w:val="en-029"/>
              </w:rPr>
              <w:t xml:space="preserve">, </w:t>
            </w:r>
            <w:proofErr w:type="spellStart"/>
            <w:r w:rsidRPr="0076255A">
              <w:rPr>
                <w:rFonts w:ascii="Times New Roman" w:hAnsi="Times New Roman" w:cs="Times New Roman"/>
                <w:sz w:val="24"/>
                <w:szCs w:val="24"/>
                <w:lang w:val="en-029"/>
              </w:rPr>
              <w:t>biosfera</w:t>
            </w:r>
            <w:proofErr w:type="spellEnd"/>
          </w:p>
        </w:tc>
        <w:tc>
          <w:tcPr>
            <w:tcW w:w="1208" w:type="dxa"/>
            <w:vAlign w:val="center"/>
          </w:tcPr>
          <w:p w14:paraId="75DCC2F8" w14:textId="77777777" w:rsidR="00F827F0" w:rsidRPr="0076255A" w:rsidRDefault="00F827F0" w:rsidP="007B410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  <w:t>C</w:t>
            </w:r>
          </w:p>
        </w:tc>
        <w:tc>
          <w:tcPr>
            <w:tcW w:w="1290" w:type="dxa"/>
            <w:vAlign w:val="center"/>
          </w:tcPr>
          <w:p w14:paraId="31308A86" w14:textId="77777777" w:rsidR="00F827F0" w:rsidRPr="0076255A" w:rsidRDefault="00F827F0" w:rsidP="007B410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  <w:t>0-5 ball</w:t>
            </w:r>
          </w:p>
        </w:tc>
      </w:tr>
      <w:tr w:rsidR="00F827F0" w:rsidRPr="0076255A" w14:paraId="4F10E171" w14:textId="77777777" w:rsidTr="004B31ED">
        <w:trPr>
          <w:jc w:val="center"/>
        </w:trPr>
        <w:tc>
          <w:tcPr>
            <w:tcW w:w="1497" w:type="dxa"/>
            <w:vAlign w:val="center"/>
          </w:tcPr>
          <w:p w14:paraId="406A3E07" w14:textId="77777777" w:rsidR="00F827F0" w:rsidRPr="0076255A" w:rsidRDefault="00F827F0" w:rsidP="007B410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  <w:t>3</w:t>
            </w:r>
          </w:p>
        </w:tc>
        <w:tc>
          <w:tcPr>
            <w:tcW w:w="5496" w:type="dxa"/>
            <w:vAlign w:val="center"/>
          </w:tcPr>
          <w:p w14:paraId="46DA7539" w14:textId="400CC5A7" w:rsidR="00F827F0" w:rsidRPr="0076255A" w:rsidRDefault="00B47912" w:rsidP="007B410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sz w:val="24"/>
                <w:szCs w:val="24"/>
                <w:lang w:val="uz-Latn-UZ"/>
              </w:rPr>
              <w:t>Moddalar va energiya almashinuvi</w:t>
            </w:r>
          </w:p>
        </w:tc>
        <w:tc>
          <w:tcPr>
            <w:tcW w:w="1208" w:type="dxa"/>
            <w:vAlign w:val="center"/>
          </w:tcPr>
          <w:p w14:paraId="45CFEE03" w14:textId="77777777" w:rsidR="00F827F0" w:rsidRPr="0076255A" w:rsidRDefault="00F827F0" w:rsidP="007B410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  <w:t>C</w:t>
            </w:r>
          </w:p>
        </w:tc>
        <w:tc>
          <w:tcPr>
            <w:tcW w:w="1290" w:type="dxa"/>
            <w:vAlign w:val="center"/>
          </w:tcPr>
          <w:p w14:paraId="54EACEEB" w14:textId="77777777" w:rsidR="00F827F0" w:rsidRPr="0076255A" w:rsidRDefault="00F827F0" w:rsidP="007B410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  <w:t>0-7 ball</w:t>
            </w:r>
          </w:p>
        </w:tc>
      </w:tr>
      <w:tr w:rsidR="00F827F0" w:rsidRPr="0076255A" w14:paraId="31B1D00B" w14:textId="77777777" w:rsidTr="004B31ED">
        <w:trPr>
          <w:jc w:val="center"/>
        </w:trPr>
        <w:tc>
          <w:tcPr>
            <w:tcW w:w="8201" w:type="dxa"/>
            <w:gridSpan w:val="3"/>
            <w:vAlign w:val="center"/>
          </w:tcPr>
          <w:p w14:paraId="55A57E3F" w14:textId="77777777" w:rsidR="00F827F0" w:rsidRPr="0076255A" w:rsidRDefault="00F827F0" w:rsidP="007B410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Jami</w:t>
            </w:r>
          </w:p>
        </w:tc>
        <w:tc>
          <w:tcPr>
            <w:tcW w:w="1290" w:type="dxa"/>
            <w:vAlign w:val="center"/>
          </w:tcPr>
          <w:p w14:paraId="48E91AB1" w14:textId="77777777" w:rsidR="00F827F0" w:rsidRPr="0076255A" w:rsidRDefault="00F827F0" w:rsidP="007B410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762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Latn-UZ"/>
              </w:rPr>
              <w:t>15 ball</w:t>
            </w:r>
          </w:p>
        </w:tc>
      </w:tr>
    </w:tbl>
    <w:p w14:paraId="48D7C25D" w14:textId="77777777" w:rsidR="00333205" w:rsidRPr="0076255A" w:rsidRDefault="00333205" w:rsidP="009E4D5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SG"/>
        </w:rPr>
      </w:pPr>
    </w:p>
    <w:p w14:paraId="2783EF89" w14:textId="77777777" w:rsidR="00575E4C" w:rsidRPr="0076255A" w:rsidRDefault="00575E4C" w:rsidP="00096CF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z-Latn-UZ"/>
        </w:rPr>
      </w:pPr>
    </w:p>
    <w:p w14:paraId="724B09D9" w14:textId="7F6B9A0F" w:rsidR="00097348" w:rsidRPr="0076255A" w:rsidRDefault="00E65AA7" w:rsidP="00096CF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z-Latn-UZ"/>
        </w:rPr>
      </w:pPr>
      <w:r w:rsidRPr="00762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z-Latn-UZ"/>
        </w:rPr>
        <w:lastRenderedPageBreak/>
        <w:t>I</w:t>
      </w:r>
      <w:r w:rsidR="003615EA" w:rsidRPr="00762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z-Latn-UZ"/>
        </w:rPr>
        <w:t>X</w:t>
      </w:r>
      <w:r w:rsidR="00097348" w:rsidRPr="00762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z-Latn-UZ"/>
        </w:rPr>
        <w:t xml:space="preserve">. </w:t>
      </w:r>
      <w:r w:rsidR="0046682A" w:rsidRPr="00762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z-Latn-UZ"/>
        </w:rPr>
        <w:t>T</w:t>
      </w:r>
      <w:r w:rsidR="00097348" w:rsidRPr="00762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z-Latn-UZ"/>
        </w:rPr>
        <w:t>avsiya etiladigan asosiy adabiyotlar</w:t>
      </w:r>
    </w:p>
    <w:p w14:paraId="0E32D35C" w14:textId="77777777" w:rsidR="00FD1DAB" w:rsidRPr="0076255A" w:rsidRDefault="00FD1DAB" w:rsidP="00FD1D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z-Latn-UZ"/>
        </w:rPr>
      </w:pPr>
    </w:p>
    <w:bookmarkEnd w:id="1"/>
    <w:p w14:paraId="7EE5EF96" w14:textId="77777777" w:rsidR="00256E9D" w:rsidRPr="0076255A" w:rsidRDefault="00256E9D" w:rsidP="00256E9D">
      <w:pPr>
        <w:pStyle w:val="ae"/>
        <w:spacing w:before="0" w:beforeAutospacing="0" w:after="0" w:afterAutospacing="0" w:line="276" w:lineRule="auto"/>
        <w:jc w:val="both"/>
        <w:rPr>
          <w:rFonts w:eastAsiaTheme="minorHAnsi"/>
          <w:spacing w:val="-8"/>
          <w:kern w:val="2"/>
          <w:sz w:val="28"/>
          <w:szCs w:val="28"/>
          <w:lang w:val="uz-Latn-UZ" w:eastAsia="en-US"/>
          <w14:ligatures w14:val="standardContextual"/>
        </w:rPr>
      </w:pPr>
      <w:r w:rsidRPr="0076255A">
        <w:rPr>
          <w:rFonts w:eastAsiaTheme="minorHAnsi"/>
          <w:spacing w:val="-8"/>
          <w:kern w:val="2"/>
          <w:sz w:val="28"/>
          <w:szCs w:val="28"/>
          <w:lang w:val="uz-Latn-UZ" w:eastAsia="en-US"/>
          <w14:ligatures w14:val="standardContextual"/>
        </w:rPr>
        <w:t>1.Biologiya 5-sinf O‘.Pratov, A.To‘xtayev, F.Azimova, Z.Tillayeva –Toshkent “O‘zbekiston”, 2020</w:t>
      </w:r>
    </w:p>
    <w:p w14:paraId="25A07A11" w14:textId="3F216329" w:rsidR="00256E9D" w:rsidRPr="0076255A" w:rsidRDefault="00256E9D" w:rsidP="00256E9D">
      <w:pPr>
        <w:pStyle w:val="ae"/>
        <w:spacing w:before="0" w:beforeAutospacing="0" w:after="0" w:afterAutospacing="0" w:line="276" w:lineRule="auto"/>
        <w:jc w:val="both"/>
        <w:rPr>
          <w:rFonts w:eastAsiaTheme="minorHAnsi"/>
          <w:spacing w:val="-8"/>
          <w:kern w:val="2"/>
          <w:sz w:val="28"/>
          <w:szCs w:val="28"/>
          <w:lang w:val="uz-Latn-UZ" w:eastAsia="en-US"/>
          <w14:ligatures w14:val="standardContextual"/>
        </w:rPr>
      </w:pPr>
      <w:r w:rsidRPr="0076255A">
        <w:rPr>
          <w:rFonts w:eastAsiaTheme="minorHAnsi"/>
          <w:spacing w:val="-8"/>
          <w:kern w:val="2"/>
          <w:sz w:val="28"/>
          <w:szCs w:val="28"/>
          <w:lang w:val="uz-Latn-UZ" w:eastAsia="en-US"/>
          <w14:ligatures w14:val="standardContextual"/>
        </w:rPr>
        <w:t>2. Suyarov K. T. va boshq. Tabiiy fanlar. 6-sinf uchun darslik. – Toshkent: Respublika ta’lim markazi, 2022.</w:t>
      </w:r>
    </w:p>
    <w:p w14:paraId="187794E0" w14:textId="77777777" w:rsidR="00256E9D" w:rsidRPr="0076255A" w:rsidRDefault="00256E9D" w:rsidP="00256E9D">
      <w:pPr>
        <w:pStyle w:val="ae"/>
        <w:spacing w:before="0" w:beforeAutospacing="0" w:after="0" w:afterAutospacing="0" w:line="276" w:lineRule="auto"/>
        <w:jc w:val="both"/>
        <w:rPr>
          <w:rFonts w:eastAsiaTheme="minorHAnsi"/>
          <w:spacing w:val="-8"/>
          <w:kern w:val="2"/>
          <w:sz w:val="28"/>
          <w:szCs w:val="28"/>
          <w:lang w:val="uz-Latn-UZ" w:eastAsia="en-US"/>
          <w14:ligatures w14:val="standardContextual"/>
        </w:rPr>
      </w:pPr>
      <w:r w:rsidRPr="0076255A">
        <w:rPr>
          <w:rFonts w:eastAsiaTheme="minorHAnsi"/>
          <w:spacing w:val="-8"/>
          <w:kern w:val="2"/>
          <w:sz w:val="28"/>
          <w:szCs w:val="28"/>
          <w:lang w:val="uz-Latn-UZ" w:eastAsia="en-US"/>
          <w14:ligatures w14:val="standardContextual"/>
        </w:rPr>
        <w:t xml:space="preserve">3.  Biologiya. 7-sinf: Umumiy oʻrta taʼlim maktablarining 7- sinfi uchun darslik, K. Safarov, M.Umaraliyeva, Z.Tillayeva, I. Abduraxmonova, U.Raxmatov, S.Haytbayeva, M.Boʻronboyeva  1- nashri. Toshkent: “Respublika taʼlim markazi”, 2022. </w:t>
      </w:r>
    </w:p>
    <w:p w14:paraId="7CF37E24" w14:textId="3E971FC7" w:rsidR="00F74232" w:rsidRPr="004B31ED" w:rsidRDefault="00256E9D" w:rsidP="00256E9D">
      <w:pPr>
        <w:pStyle w:val="ae"/>
        <w:spacing w:before="0" w:beforeAutospacing="0" w:after="0" w:afterAutospacing="0" w:line="276" w:lineRule="auto"/>
        <w:jc w:val="both"/>
        <w:rPr>
          <w:rStyle w:val="af1"/>
          <w:rFonts w:eastAsiaTheme="majorEastAsia"/>
          <w:b/>
          <w:bCs/>
          <w:sz w:val="28"/>
          <w:szCs w:val="28"/>
          <w:lang w:val="uz-Latn-UZ"/>
        </w:rPr>
      </w:pPr>
      <w:r w:rsidRPr="0076255A">
        <w:rPr>
          <w:rFonts w:eastAsiaTheme="minorHAnsi"/>
          <w:spacing w:val="-8"/>
          <w:kern w:val="2"/>
          <w:sz w:val="28"/>
          <w:szCs w:val="28"/>
          <w:lang w:val="uz-Latn-UZ" w:eastAsia="en-US"/>
          <w14:ligatures w14:val="standardContextual"/>
        </w:rPr>
        <w:t>4. Biologiya. 8-sinf: Umumiy oʻrta taʼlim maktablarining 8-sinfi uchun darslik, O.Mavlonov, T.Tilavov, Aminov 6- nashri.  Toshkent: “Oʻqituvchi nashriyot – Matbaa Ijodiy uyi” 2019.</w:t>
      </w:r>
    </w:p>
    <w:p w14:paraId="0EC9E5F5" w14:textId="6D9AF51F" w:rsidR="00F74232" w:rsidRPr="004B31ED" w:rsidRDefault="00F74232" w:rsidP="00256E9D">
      <w:pPr>
        <w:pStyle w:val="ae"/>
        <w:spacing w:before="0" w:beforeAutospacing="0" w:after="0" w:afterAutospacing="0" w:line="276" w:lineRule="auto"/>
        <w:jc w:val="both"/>
        <w:rPr>
          <w:rStyle w:val="af1"/>
          <w:rFonts w:eastAsiaTheme="majorEastAsia"/>
          <w:b/>
          <w:bCs/>
          <w:sz w:val="28"/>
          <w:szCs w:val="28"/>
          <w:lang w:val="uz-Latn-UZ"/>
        </w:rPr>
      </w:pPr>
    </w:p>
    <w:p w14:paraId="560E7EBF" w14:textId="70FBF559" w:rsidR="00F74232" w:rsidRDefault="00F74232" w:rsidP="006C2C6D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</w:p>
    <w:p w14:paraId="6635F4BE" w14:textId="0AA82E11" w:rsidR="00F74232" w:rsidRDefault="00F74232" w:rsidP="006C2C6D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</w:p>
    <w:p w14:paraId="3F727036" w14:textId="0E68BF0E" w:rsidR="00F74232" w:rsidRDefault="00F74232" w:rsidP="006C2C6D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</w:p>
    <w:p w14:paraId="6CA7C48D" w14:textId="1C39C0CF" w:rsidR="00F74232" w:rsidRDefault="00F74232" w:rsidP="006C2C6D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</w:p>
    <w:p w14:paraId="2D0FDB0F" w14:textId="0BC358EA" w:rsidR="0061051A" w:rsidRDefault="0061051A" w:rsidP="006C2C6D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</w:p>
    <w:p w14:paraId="2826F3A9" w14:textId="2AB22D18" w:rsidR="0061051A" w:rsidRDefault="0061051A" w:rsidP="006C2C6D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</w:p>
    <w:p w14:paraId="351FD02E" w14:textId="2CF54915" w:rsidR="0061051A" w:rsidRDefault="0061051A" w:rsidP="006C2C6D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</w:p>
    <w:p w14:paraId="411AD3C2" w14:textId="0CA7B7BF" w:rsidR="0061051A" w:rsidRDefault="0061051A" w:rsidP="006C2C6D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</w:p>
    <w:p w14:paraId="0B439B53" w14:textId="0967AAA6" w:rsidR="0061051A" w:rsidRDefault="0061051A" w:rsidP="006C2C6D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</w:p>
    <w:p w14:paraId="16F64567" w14:textId="0E9B62CA" w:rsidR="0061051A" w:rsidRDefault="0061051A" w:rsidP="006C2C6D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</w:p>
    <w:p w14:paraId="6C12E828" w14:textId="3236C9BD" w:rsidR="00F74232" w:rsidRDefault="00F74232" w:rsidP="006C2C6D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</w:p>
    <w:p w14:paraId="17285D65" w14:textId="2016B854" w:rsidR="00F74232" w:rsidRDefault="00F74232" w:rsidP="006C2C6D">
      <w:pPr>
        <w:pStyle w:val="ae"/>
        <w:spacing w:before="0" w:beforeAutospacing="0" w:after="0" w:afterAutospacing="0" w:line="276" w:lineRule="auto"/>
        <w:jc w:val="center"/>
        <w:rPr>
          <w:rStyle w:val="af1"/>
          <w:rFonts w:eastAsiaTheme="majorEastAsia"/>
          <w:b/>
          <w:bCs/>
          <w:sz w:val="28"/>
          <w:szCs w:val="28"/>
          <w:lang w:val="uz-Latn-UZ"/>
        </w:rPr>
      </w:pPr>
    </w:p>
    <w:p w14:paraId="54856928" w14:textId="150D4D3A" w:rsidR="0073347B" w:rsidRDefault="0073347B" w:rsidP="0078215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72D16E71" w14:textId="7E7843BD" w:rsidR="0073347B" w:rsidRDefault="0073347B" w:rsidP="0078215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3DF31654" w14:textId="2FD503A8" w:rsidR="0073347B" w:rsidRDefault="0073347B" w:rsidP="0078215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3D719D7C" w14:textId="730FBA95" w:rsidR="0073347B" w:rsidRDefault="0073347B" w:rsidP="0078215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5F8A0DFA" w14:textId="311D2969" w:rsidR="0073347B" w:rsidRDefault="0073347B" w:rsidP="0078215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15F70DD2" w14:textId="33C11EDC" w:rsidR="0073347B" w:rsidRDefault="0073347B" w:rsidP="0078215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5FC25E05" w14:textId="04D60DBB" w:rsidR="0073347B" w:rsidRDefault="0073347B" w:rsidP="0078215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sectPr w:rsidR="0073347B" w:rsidSect="00BA51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2581D"/>
    <w:multiLevelType w:val="multilevel"/>
    <w:tmpl w:val="563EF546"/>
    <w:lvl w:ilvl="0">
      <w:start w:val="2"/>
      <w:numFmt w:val="decimal"/>
      <w:lvlText w:val="%1"/>
      <w:lvlJc w:val="left"/>
      <w:pPr>
        <w:ind w:left="576" w:hanging="576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vertAlign w:val="baseline"/>
      </w:rPr>
    </w:lvl>
  </w:abstractNum>
  <w:abstractNum w:abstractNumId="1" w15:restartNumberingAfterBreak="0">
    <w:nsid w:val="226F3BF8"/>
    <w:multiLevelType w:val="multilevel"/>
    <w:tmpl w:val="65CE0E1E"/>
    <w:lvl w:ilvl="0">
      <w:start w:val="1"/>
      <w:numFmt w:val="decimal"/>
      <w:lvlText w:val="%1.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2" w15:restartNumberingAfterBreak="0">
    <w:nsid w:val="23BE61A8"/>
    <w:multiLevelType w:val="hybridMultilevel"/>
    <w:tmpl w:val="6EFE6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87190"/>
    <w:multiLevelType w:val="multilevel"/>
    <w:tmpl w:val="D7CC4536"/>
    <w:lvl w:ilvl="0">
      <w:start w:val="5"/>
      <w:numFmt w:val="decimal"/>
      <w:lvlText w:val="%1."/>
      <w:lvlJc w:val="left"/>
      <w:pPr>
        <w:ind w:left="648" w:hanging="648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4" w15:restartNumberingAfterBreak="0">
    <w:nsid w:val="2DA31544"/>
    <w:multiLevelType w:val="hybridMultilevel"/>
    <w:tmpl w:val="8A600FBC"/>
    <w:lvl w:ilvl="0" w:tplc="02A862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67F82"/>
    <w:multiLevelType w:val="multilevel"/>
    <w:tmpl w:val="F6E8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717EC5"/>
    <w:multiLevelType w:val="hybridMultilevel"/>
    <w:tmpl w:val="49828488"/>
    <w:lvl w:ilvl="0" w:tplc="8322235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63BA1"/>
    <w:multiLevelType w:val="hybridMultilevel"/>
    <w:tmpl w:val="04A233BA"/>
    <w:lvl w:ilvl="0" w:tplc="969EB736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 w15:restartNumberingAfterBreak="0">
    <w:nsid w:val="4A5A1EC0"/>
    <w:multiLevelType w:val="hybridMultilevel"/>
    <w:tmpl w:val="BDB4398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A4DB9"/>
    <w:multiLevelType w:val="hybridMultilevel"/>
    <w:tmpl w:val="8C262FD4"/>
    <w:lvl w:ilvl="0" w:tplc="2D72E32C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03AC5"/>
    <w:multiLevelType w:val="multilevel"/>
    <w:tmpl w:val="9432E40A"/>
    <w:lvl w:ilvl="0">
      <w:start w:val="1"/>
      <w:numFmt w:val="decimal"/>
      <w:lvlText w:val="%1"/>
      <w:lvlJc w:val="left"/>
      <w:pPr>
        <w:ind w:left="600" w:hanging="60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600" w:hanging="60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vertAlign w:val="baseline"/>
      </w:rPr>
    </w:lvl>
  </w:abstractNum>
  <w:abstractNum w:abstractNumId="11" w15:restartNumberingAfterBreak="0">
    <w:nsid w:val="578A0312"/>
    <w:multiLevelType w:val="hybridMultilevel"/>
    <w:tmpl w:val="5F9E959A"/>
    <w:lvl w:ilvl="0" w:tplc="73146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0F26409"/>
    <w:multiLevelType w:val="multilevel"/>
    <w:tmpl w:val="D8D6363A"/>
    <w:lvl w:ilvl="0">
      <w:start w:val="1"/>
      <w:numFmt w:val="decimal"/>
      <w:lvlText w:val="%1.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13" w15:restartNumberingAfterBreak="0">
    <w:nsid w:val="67532F4D"/>
    <w:multiLevelType w:val="hybridMultilevel"/>
    <w:tmpl w:val="6512E17E"/>
    <w:lvl w:ilvl="0" w:tplc="678A9B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333172"/>
    <w:multiLevelType w:val="multilevel"/>
    <w:tmpl w:val="34D417BC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vertAlign w:val="baseline"/>
      </w:rPr>
    </w:lvl>
  </w:abstractNum>
  <w:abstractNum w:abstractNumId="15" w15:restartNumberingAfterBreak="0">
    <w:nsid w:val="73D45AEF"/>
    <w:multiLevelType w:val="multilevel"/>
    <w:tmpl w:val="73D2DBE0"/>
    <w:lvl w:ilvl="0">
      <w:start w:val="1"/>
      <w:numFmt w:val="decimal"/>
      <w:lvlText w:val="%1."/>
      <w:lvlJc w:val="left"/>
      <w:pPr>
        <w:ind w:left="57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29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29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65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01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01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370" w:hanging="2160"/>
      </w:pPr>
      <w:rPr>
        <w:vertAlign w:val="baseline"/>
      </w:rPr>
    </w:lvl>
  </w:abstractNum>
  <w:abstractNum w:abstractNumId="16" w15:restartNumberingAfterBreak="0">
    <w:nsid w:val="762C585E"/>
    <w:multiLevelType w:val="hybridMultilevel"/>
    <w:tmpl w:val="70E218B4"/>
    <w:lvl w:ilvl="0" w:tplc="4C3E3DA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8675C88"/>
    <w:multiLevelType w:val="hybridMultilevel"/>
    <w:tmpl w:val="8ACE9C78"/>
    <w:lvl w:ilvl="0" w:tplc="E77AE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1"/>
  </w:num>
  <w:num w:numId="5">
    <w:abstractNumId w:val="10"/>
  </w:num>
  <w:num w:numId="6">
    <w:abstractNumId w:val="15"/>
  </w:num>
  <w:num w:numId="7">
    <w:abstractNumId w:val="3"/>
  </w:num>
  <w:num w:numId="8">
    <w:abstractNumId w:val="0"/>
  </w:num>
  <w:num w:numId="9">
    <w:abstractNumId w:val="7"/>
  </w:num>
  <w:num w:numId="10">
    <w:abstractNumId w:val="16"/>
  </w:num>
  <w:num w:numId="11">
    <w:abstractNumId w:val="17"/>
  </w:num>
  <w:num w:numId="12">
    <w:abstractNumId w:val="9"/>
  </w:num>
  <w:num w:numId="13">
    <w:abstractNumId w:val="4"/>
  </w:num>
  <w:num w:numId="14">
    <w:abstractNumId w:val="13"/>
  </w:num>
  <w:num w:numId="15">
    <w:abstractNumId w:val="8"/>
  </w:num>
  <w:num w:numId="16">
    <w:abstractNumId w:val="2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7F"/>
    <w:rsid w:val="00001FA3"/>
    <w:rsid w:val="00004239"/>
    <w:rsid w:val="0000504E"/>
    <w:rsid w:val="0000559D"/>
    <w:rsid w:val="00010835"/>
    <w:rsid w:val="00010C9A"/>
    <w:rsid w:val="00012D31"/>
    <w:rsid w:val="000139B1"/>
    <w:rsid w:val="00024CB3"/>
    <w:rsid w:val="00026AB7"/>
    <w:rsid w:val="00026F95"/>
    <w:rsid w:val="0002797A"/>
    <w:rsid w:val="00027F57"/>
    <w:rsid w:val="00035517"/>
    <w:rsid w:val="000377A4"/>
    <w:rsid w:val="0003793C"/>
    <w:rsid w:val="00041B48"/>
    <w:rsid w:val="0004340A"/>
    <w:rsid w:val="00044C76"/>
    <w:rsid w:val="00046481"/>
    <w:rsid w:val="00053B6D"/>
    <w:rsid w:val="00054C83"/>
    <w:rsid w:val="00055959"/>
    <w:rsid w:val="00060578"/>
    <w:rsid w:val="000646D9"/>
    <w:rsid w:val="00064C93"/>
    <w:rsid w:val="000652BB"/>
    <w:rsid w:val="00070830"/>
    <w:rsid w:val="0007142D"/>
    <w:rsid w:val="000817A9"/>
    <w:rsid w:val="00090393"/>
    <w:rsid w:val="00090946"/>
    <w:rsid w:val="00090C3E"/>
    <w:rsid w:val="00092C2A"/>
    <w:rsid w:val="00095DAF"/>
    <w:rsid w:val="00096CFC"/>
    <w:rsid w:val="00097348"/>
    <w:rsid w:val="000973F8"/>
    <w:rsid w:val="00097A98"/>
    <w:rsid w:val="000B2CF0"/>
    <w:rsid w:val="000B4139"/>
    <w:rsid w:val="000B47C9"/>
    <w:rsid w:val="000B5DED"/>
    <w:rsid w:val="000C1629"/>
    <w:rsid w:val="000C2B9A"/>
    <w:rsid w:val="000C41B8"/>
    <w:rsid w:val="000C4809"/>
    <w:rsid w:val="000C56FA"/>
    <w:rsid w:val="000C6127"/>
    <w:rsid w:val="000C76F9"/>
    <w:rsid w:val="000D0E2F"/>
    <w:rsid w:val="000D1F61"/>
    <w:rsid w:val="000D2044"/>
    <w:rsid w:val="000D3A8F"/>
    <w:rsid w:val="000D65A5"/>
    <w:rsid w:val="000E32F6"/>
    <w:rsid w:val="000E3F6A"/>
    <w:rsid w:val="000E55E4"/>
    <w:rsid w:val="000E6806"/>
    <w:rsid w:val="000E72D9"/>
    <w:rsid w:val="000F74B2"/>
    <w:rsid w:val="00100E4D"/>
    <w:rsid w:val="00102EE4"/>
    <w:rsid w:val="0010302E"/>
    <w:rsid w:val="0010448A"/>
    <w:rsid w:val="00104AD8"/>
    <w:rsid w:val="00107BF9"/>
    <w:rsid w:val="00115966"/>
    <w:rsid w:val="00115C4D"/>
    <w:rsid w:val="001213FA"/>
    <w:rsid w:val="001217CD"/>
    <w:rsid w:val="0012393F"/>
    <w:rsid w:val="0012399A"/>
    <w:rsid w:val="0012517F"/>
    <w:rsid w:val="00125192"/>
    <w:rsid w:val="00127630"/>
    <w:rsid w:val="0013292D"/>
    <w:rsid w:val="00133E58"/>
    <w:rsid w:val="001367A0"/>
    <w:rsid w:val="00136943"/>
    <w:rsid w:val="00137A35"/>
    <w:rsid w:val="00142319"/>
    <w:rsid w:val="00142F26"/>
    <w:rsid w:val="0014361D"/>
    <w:rsid w:val="00147D51"/>
    <w:rsid w:val="0015494E"/>
    <w:rsid w:val="00154D68"/>
    <w:rsid w:val="00156152"/>
    <w:rsid w:val="00157201"/>
    <w:rsid w:val="00157C74"/>
    <w:rsid w:val="00162D0D"/>
    <w:rsid w:val="0016351A"/>
    <w:rsid w:val="00163C24"/>
    <w:rsid w:val="0016517F"/>
    <w:rsid w:val="00165D3B"/>
    <w:rsid w:val="00167241"/>
    <w:rsid w:val="00173E82"/>
    <w:rsid w:val="00173FCB"/>
    <w:rsid w:val="00174277"/>
    <w:rsid w:val="00174FFD"/>
    <w:rsid w:val="0018281E"/>
    <w:rsid w:val="00190E14"/>
    <w:rsid w:val="001912FC"/>
    <w:rsid w:val="001918AA"/>
    <w:rsid w:val="00191F05"/>
    <w:rsid w:val="00193CE9"/>
    <w:rsid w:val="00195DCE"/>
    <w:rsid w:val="001A046A"/>
    <w:rsid w:val="001A1D2A"/>
    <w:rsid w:val="001A28AA"/>
    <w:rsid w:val="001A6EAE"/>
    <w:rsid w:val="001B1109"/>
    <w:rsid w:val="001B1D1E"/>
    <w:rsid w:val="001B6375"/>
    <w:rsid w:val="001B7C35"/>
    <w:rsid w:val="001C1EEA"/>
    <w:rsid w:val="001C3480"/>
    <w:rsid w:val="001C3D6E"/>
    <w:rsid w:val="001C4926"/>
    <w:rsid w:val="001C632A"/>
    <w:rsid w:val="001C6710"/>
    <w:rsid w:val="001C6905"/>
    <w:rsid w:val="001C6D88"/>
    <w:rsid w:val="001C7B7B"/>
    <w:rsid w:val="001D11C3"/>
    <w:rsid w:val="001D1274"/>
    <w:rsid w:val="001D1ED3"/>
    <w:rsid w:val="001D5C52"/>
    <w:rsid w:val="001D7C7E"/>
    <w:rsid w:val="001E138C"/>
    <w:rsid w:val="001E1C68"/>
    <w:rsid w:val="001E3863"/>
    <w:rsid w:val="001E3F0A"/>
    <w:rsid w:val="001E3F6E"/>
    <w:rsid w:val="001E4FE2"/>
    <w:rsid w:val="001E5E1B"/>
    <w:rsid w:val="001E68EB"/>
    <w:rsid w:val="001E7FEF"/>
    <w:rsid w:val="001F2A72"/>
    <w:rsid w:val="001F3C1B"/>
    <w:rsid w:val="001F3D17"/>
    <w:rsid w:val="001F484E"/>
    <w:rsid w:val="002002CA"/>
    <w:rsid w:val="00200E88"/>
    <w:rsid w:val="0020120B"/>
    <w:rsid w:val="00201615"/>
    <w:rsid w:val="00204BAA"/>
    <w:rsid w:val="00215FCB"/>
    <w:rsid w:val="00221E2D"/>
    <w:rsid w:val="00221E61"/>
    <w:rsid w:val="00222499"/>
    <w:rsid w:val="00226F63"/>
    <w:rsid w:val="00226F93"/>
    <w:rsid w:val="0023116B"/>
    <w:rsid w:val="002311C4"/>
    <w:rsid w:val="00232340"/>
    <w:rsid w:val="002323FA"/>
    <w:rsid w:val="00233F78"/>
    <w:rsid w:val="0023481F"/>
    <w:rsid w:val="00234866"/>
    <w:rsid w:val="0023492E"/>
    <w:rsid w:val="002359CA"/>
    <w:rsid w:val="00241F87"/>
    <w:rsid w:val="00242E6D"/>
    <w:rsid w:val="002433BE"/>
    <w:rsid w:val="00244BAF"/>
    <w:rsid w:val="0024523E"/>
    <w:rsid w:val="00255005"/>
    <w:rsid w:val="002553ED"/>
    <w:rsid w:val="00256E9D"/>
    <w:rsid w:val="00265EB1"/>
    <w:rsid w:val="002722AC"/>
    <w:rsid w:val="002731BE"/>
    <w:rsid w:val="00277675"/>
    <w:rsid w:val="00282134"/>
    <w:rsid w:val="002822BE"/>
    <w:rsid w:val="00290A33"/>
    <w:rsid w:val="00293EDB"/>
    <w:rsid w:val="002A0254"/>
    <w:rsid w:val="002A0623"/>
    <w:rsid w:val="002A09D3"/>
    <w:rsid w:val="002A107E"/>
    <w:rsid w:val="002A1E30"/>
    <w:rsid w:val="002A572C"/>
    <w:rsid w:val="002A6091"/>
    <w:rsid w:val="002A6335"/>
    <w:rsid w:val="002B3708"/>
    <w:rsid w:val="002B4730"/>
    <w:rsid w:val="002B52A2"/>
    <w:rsid w:val="002C32BE"/>
    <w:rsid w:val="002C49C1"/>
    <w:rsid w:val="002C562F"/>
    <w:rsid w:val="002D2029"/>
    <w:rsid w:val="002D7505"/>
    <w:rsid w:val="002E30BF"/>
    <w:rsid w:val="002E5182"/>
    <w:rsid w:val="002E53E0"/>
    <w:rsid w:val="002E59D3"/>
    <w:rsid w:val="002E7564"/>
    <w:rsid w:val="002F16D6"/>
    <w:rsid w:val="002F2AE5"/>
    <w:rsid w:val="002F6898"/>
    <w:rsid w:val="002F7627"/>
    <w:rsid w:val="003032F6"/>
    <w:rsid w:val="00305612"/>
    <w:rsid w:val="00305D5E"/>
    <w:rsid w:val="00305FF5"/>
    <w:rsid w:val="00306000"/>
    <w:rsid w:val="00306C0F"/>
    <w:rsid w:val="00312442"/>
    <w:rsid w:val="0031755E"/>
    <w:rsid w:val="00317838"/>
    <w:rsid w:val="00323BE1"/>
    <w:rsid w:val="00330145"/>
    <w:rsid w:val="003313D0"/>
    <w:rsid w:val="00333205"/>
    <w:rsid w:val="00335CB8"/>
    <w:rsid w:val="0033660E"/>
    <w:rsid w:val="0033763B"/>
    <w:rsid w:val="0034458A"/>
    <w:rsid w:val="00345527"/>
    <w:rsid w:val="00347A19"/>
    <w:rsid w:val="003502CB"/>
    <w:rsid w:val="0035178B"/>
    <w:rsid w:val="00352B79"/>
    <w:rsid w:val="00352BFE"/>
    <w:rsid w:val="0035320F"/>
    <w:rsid w:val="0035575F"/>
    <w:rsid w:val="003567B4"/>
    <w:rsid w:val="00360B6F"/>
    <w:rsid w:val="003615EA"/>
    <w:rsid w:val="00361716"/>
    <w:rsid w:val="0036318C"/>
    <w:rsid w:val="003644E3"/>
    <w:rsid w:val="0036644D"/>
    <w:rsid w:val="00366D83"/>
    <w:rsid w:val="00371451"/>
    <w:rsid w:val="003718C7"/>
    <w:rsid w:val="00374232"/>
    <w:rsid w:val="0037674D"/>
    <w:rsid w:val="0037709D"/>
    <w:rsid w:val="00377802"/>
    <w:rsid w:val="00380858"/>
    <w:rsid w:val="00380E66"/>
    <w:rsid w:val="00381E14"/>
    <w:rsid w:val="0038246B"/>
    <w:rsid w:val="00383B48"/>
    <w:rsid w:val="003844FE"/>
    <w:rsid w:val="00384B77"/>
    <w:rsid w:val="00384E17"/>
    <w:rsid w:val="00390959"/>
    <w:rsid w:val="003927EB"/>
    <w:rsid w:val="00392AA1"/>
    <w:rsid w:val="0039437E"/>
    <w:rsid w:val="00396678"/>
    <w:rsid w:val="003976B7"/>
    <w:rsid w:val="00397757"/>
    <w:rsid w:val="003A7E95"/>
    <w:rsid w:val="003B5AEE"/>
    <w:rsid w:val="003B7BF0"/>
    <w:rsid w:val="003C0314"/>
    <w:rsid w:val="003C1DA2"/>
    <w:rsid w:val="003C5B28"/>
    <w:rsid w:val="003C6116"/>
    <w:rsid w:val="003C6751"/>
    <w:rsid w:val="003D1378"/>
    <w:rsid w:val="003D3F51"/>
    <w:rsid w:val="003D3FC1"/>
    <w:rsid w:val="003D56AC"/>
    <w:rsid w:val="003D5C51"/>
    <w:rsid w:val="003D6A6E"/>
    <w:rsid w:val="003D76A7"/>
    <w:rsid w:val="003E3AE1"/>
    <w:rsid w:val="003E3B99"/>
    <w:rsid w:val="003E3CA4"/>
    <w:rsid w:val="003E4C92"/>
    <w:rsid w:val="003F169E"/>
    <w:rsid w:val="003F19DF"/>
    <w:rsid w:val="003F420C"/>
    <w:rsid w:val="003F6455"/>
    <w:rsid w:val="00403A10"/>
    <w:rsid w:val="00404D58"/>
    <w:rsid w:val="004102CD"/>
    <w:rsid w:val="004102D5"/>
    <w:rsid w:val="00411290"/>
    <w:rsid w:val="00411764"/>
    <w:rsid w:val="00416CA5"/>
    <w:rsid w:val="00424207"/>
    <w:rsid w:val="0042446E"/>
    <w:rsid w:val="00425BCE"/>
    <w:rsid w:val="00443F03"/>
    <w:rsid w:val="00444875"/>
    <w:rsid w:val="004468AF"/>
    <w:rsid w:val="00447556"/>
    <w:rsid w:val="00447E24"/>
    <w:rsid w:val="004506EC"/>
    <w:rsid w:val="00450D50"/>
    <w:rsid w:val="0045170A"/>
    <w:rsid w:val="00452524"/>
    <w:rsid w:val="004559F7"/>
    <w:rsid w:val="0046501A"/>
    <w:rsid w:val="0046682A"/>
    <w:rsid w:val="004672D0"/>
    <w:rsid w:val="00467900"/>
    <w:rsid w:val="004709F8"/>
    <w:rsid w:val="00472B9B"/>
    <w:rsid w:val="004742F8"/>
    <w:rsid w:val="004745A3"/>
    <w:rsid w:val="00474DF7"/>
    <w:rsid w:val="00475107"/>
    <w:rsid w:val="00475FC7"/>
    <w:rsid w:val="00477873"/>
    <w:rsid w:val="00482EA8"/>
    <w:rsid w:val="00483720"/>
    <w:rsid w:val="00484986"/>
    <w:rsid w:val="00485D0E"/>
    <w:rsid w:val="00486661"/>
    <w:rsid w:val="00486736"/>
    <w:rsid w:val="00492B7D"/>
    <w:rsid w:val="004960D4"/>
    <w:rsid w:val="004A13D5"/>
    <w:rsid w:val="004A6217"/>
    <w:rsid w:val="004A6E75"/>
    <w:rsid w:val="004A6FE9"/>
    <w:rsid w:val="004B02AD"/>
    <w:rsid w:val="004B05B5"/>
    <w:rsid w:val="004B1CA4"/>
    <w:rsid w:val="004B31ED"/>
    <w:rsid w:val="004B76B9"/>
    <w:rsid w:val="004C5630"/>
    <w:rsid w:val="004D06A8"/>
    <w:rsid w:val="004D1824"/>
    <w:rsid w:val="004D3527"/>
    <w:rsid w:val="004D4283"/>
    <w:rsid w:val="004D5D2F"/>
    <w:rsid w:val="004D799B"/>
    <w:rsid w:val="004E0979"/>
    <w:rsid w:val="004E0DF5"/>
    <w:rsid w:val="004E33EC"/>
    <w:rsid w:val="004E7F9D"/>
    <w:rsid w:val="00501C4C"/>
    <w:rsid w:val="005043F2"/>
    <w:rsid w:val="00512E27"/>
    <w:rsid w:val="005158A9"/>
    <w:rsid w:val="0051606C"/>
    <w:rsid w:val="00516762"/>
    <w:rsid w:val="005175D2"/>
    <w:rsid w:val="00520EC7"/>
    <w:rsid w:val="00522B7E"/>
    <w:rsid w:val="00523BD0"/>
    <w:rsid w:val="00526E36"/>
    <w:rsid w:val="005309A4"/>
    <w:rsid w:val="005339D4"/>
    <w:rsid w:val="00533CE6"/>
    <w:rsid w:val="005349EF"/>
    <w:rsid w:val="00534F4E"/>
    <w:rsid w:val="00541519"/>
    <w:rsid w:val="00543B65"/>
    <w:rsid w:val="005451DE"/>
    <w:rsid w:val="0054672E"/>
    <w:rsid w:val="00551C47"/>
    <w:rsid w:val="005527F3"/>
    <w:rsid w:val="00553FCE"/>
    <w:rsid w:val="00554733"/>
    <w:rsid w:val="005558F1"/>
    <w:rsid w:val="0056098A"/>
    <w:rsid w:val="005609B0"/>
    <w:rsid w:val="005613F6"/>
    <w:rsid w:val="00561489"/>
    <w:rsid w:val="00561CA1"/>
    <w:rsid w:val="0056596A"/>
    <w:rsid w:val="00573B7A"/>
    <w:rsid w:val="00575E4C"/>
    <w:rsid w:val="005763B4"/>
    <w:rsid w:val="00580BFD"/>
    <w:rsid w:val="00582396"/>
    <w:rsid w:val="00585AE9"/>
    <w:rsid w:val="00585E86"/>
    <w:rsid w:val="00590756"/>
    <w:rsid w:val="00593AC4"/>
    <w:rsid w:val="00594F26"/>
    <w:rsid w:val="005969F0"/>
    <w:rsid w:val="005A3AB5"/>
    <w:rsid w:val="005A655C"/>
    <w:rsid w:val="005B2161"/>
    <w:rsid w:val="005B32A4"/>
    <w:rsid w:val="005B39F4"/>
    <w:rsid w:val="005B48F6"/>
    <w:rsid w:val="005B6AA1"/>
    <w:rsid w:val="005C26CD"/>
    <w:rsid w:val="005C372A"/>
    <w:rsid w:val="005C4160"/>
    <w:rsid w:val="005C4E85"/>
    <w:rsid w:val="005C7954"/>
    <w:rsid w:val="005D333C"/>
    <w:rsid w:val="005D6986"/>
    <w:rsid w:val="005E1686"/>
    <w:rsid w:val="005E1B08"/>
    <w:rsid w:val="005E2F10"/>
    <w:rsid w:val="005E370B"/>
    <w:rsid w:val="005E3F21"/>
    <w:rsid w:val="005E77A7"/>
    <w:rsid w:val="005F0CCF"/>
    <w:rsid w:val="005F1438"/>
    <w:rsid w:val="005F4FFE"/>
    <w:rsid w:val="005F6BF6"/>
    <w:rsid w:val="005F7339"/>
    <w:rsid w:val="005F7B1F"/>
    <w:rsid w:val="00601059"/>
    <w:rsid w:val="00605F3A"/>
    <w:rsid w:val="00606064"/>
    <w:rsid w:val="00606A72"/>
    <w:rsid w:val="00607182"/>
    <w:rsid w:val="006101D7"/>
    <w:rsid w:val="0061051A"/>
    <w:rsid w:val="00610AB2"/>
    <w:rsid w:val="00611C04"/>
    <w:rsid w:val="00613BC6"/>
    <w:rsid w:val="006144E0"/>
    <w:rsid w:val="006301A2"/>
    <w:rsid w:val="006338C2"/>
    <w:rsid w:val="00634952"/>
    <w:rsid w:val="006370DB"/>
    <w:rsid w:val="0063712A"/>
    <w:rsid w:val="006414B8"/>
    <w:rsid w:val="00641793"/>
    <w:rsid w:val="00641EC7"/>
    <w:rsid w:val="0064542B"/>
    <w:rsid w:val="0064617D"/>
    <w:rsid w:val="006524E5"/>
    <w:rsid w:val="00654AB3"/>
    <w:rsid w:val="00655F66"/>
    <w:rsid w:val="00656BA3"/>
    <w:rsid w:val="00657CB3"/>
    <w:rsid w:val="00657CBB"/>
    <w:rsid w:val="00666330"/>
    <w:rsid w:val="0066778C"/>
    <w:rsid w:val="0067137A"/>
    <w:rsid w:val="00671B71"/>
    <w:rsid w:val="00672E5F"/>
    <w:rsid w:val="00676838"/>
    <w:rsid w:val="0068380C"/>
    <w:rsid w:val="00684B82"/>
    <w:rsid w:val="00687C42"/>
    <w:rsid w:val="00687F40"/>
    <w:rsid w:val="00691F5F"/>
    <w:rsid w:val="00692C34"/>
    <w:rsid w:val="0069706B"/>
    <w:rsid w:val="00697977"/>
    <w:rsid w:val="006A0B9B"/>
    <w:rsid w:val="006A0D2C"/>
    <w:rsid w:val="006A12A2"/>
    <w:rsid w:val="006A630B"/>
    <w:rsid w:val="006A6AD8"/>
    <w:rsid w:val="006B5E6B"/>
    <w:rsid w:val="006C1654"/>
    <w:rsid w:val="006C2C6D"/>
    <w:rsid w:val="006C2D97"/>
    <w:rsid w:val="006C4C34"/>
    <w:rsid w:val="006C6755"/>
    <w:rsid w:val="006D16FD"/>
    <w:rsid w:val="006D46CC"/>
    <w:rsid w:val="006D6A9E"/>
    <w:rsid w:val="006D701D"/>
    <w:rsid w:val="006E0F8E"/>
    <w:rsid w:val="006E5FE0"/>
    <w:rsid w:val="006E6453"/>
    <w:rsid w:val="006E7449"/>
    <w:rsid w:val="006F400C"/>
    <w:rsid w:val="006F6B7E"/>
    <w:rsid w:val="006F7742"/>
    <w:rsid w:val="00701281"/>
    <w:rsid w:val="00701F3B"/>
    <w:rsid w:val="0070274F"/>
    <w:rsid w:val="00702C06"/>
    <w:rsid w:val="007070F5"/>
    <w:rsid w:val="00710068"/>
    <w:rsid w:val="00712361"/>
    <w:rsid w:val="00712BA1"/>
    <w:rsid w:val="0071317F"/>
    <w:rsid w:val="00713B97"/>
    <w:rsid w:val="00714864"/>
    <w:rsid w:val="00715709"/>
    <w:rsid w:val="00716469"/>
    <w:rsid w:val="007171C4"/>
    <w:rsid w:val="00724E5C"/>
    <w:rsid w:val="00725FB7"/>
    <w:rsid w:val="00733072"/>
    <w:rsid w:val="0073347B"/>
    <w:rsid w:val="00733F53"/>
    <w:rsid w:val="00735270"/>
    <w:rsid w:val="00737650"/>
    <w:rsid w:val="007409DE"/>
    <w:rsid w:val="00740FB5"/>
    <w:rsid w:val="007410D1"/>
    <w:rsid w:val="00744441"/>
    <w:rsid w:val="00746D51"/>
    <w:rsid w:val="00747C8F"/>
    <w:rsid w:val="007501F1"/>
    <w:rsid w:val="007531A7"/>
    <w:rsid w:val="00754C31"/>
    <w:rsid w:val="00761203"/>
    <w:rsid w:val="007616A0"/>
    <w:rsid w:val="0076255A"/>
    <w:rsid w:val="0076477C"/>
    <w:rsid w:val="00767601"/>
    <w:rsid w:val="00767BD2"/>
    <w:rsid w:val="00770AFD"/>
    <w:rsid w:val="00772531"/>
    <w:rsid w:val="00772A0B"/>
    <w:rsid w:val="00773B8A"/>
    <w:rsid w:val="007740DA"/>
    <w:rsid w:val="00780134"/>
    <w:rsid w:val="00782151"/>
    <w:rsid w:val="007821F9"/>
    <w:rsid w:val="00783B95"/>
    <w:rsid w:val="0078620F"/>
    <w:rsid w:val="00786493"/>
    <w:rsid w:val="007963B3"/>
    <w:rsid w:val="0079735F"/>
    <w:rsid w:val="00797D12"/>
    <w:rsid w:val="007A01CE"/>
    <w:rsid w:val="007A0D23"/>
    <w:rsid w:val="007A138D"/>
    <w:rsid w:val="007A1BE2"/>
    <w:rsid w:val="007A1CF0"/>
    <w:rsid w:val="007A1EE7"/>
    <w:rsid w:val="007A25FB"/>
    <w:rsid w:val="007A308C"/>
    <w:rsid w:val="007A4487"/>
    <w:rsid w:val="007A4827"/>
    <w:rsid w:val="007B29AC"/>
    <w:rsid w:val="007B7606"/>
    <w:rsid w:val="007C0D61"/>
    <w:rsid w:val="007C0E6E"/>
    <w:rsid w:val="007C3A1B"/>
    <w:rsid w:val="007C63B9"/>
    <w:rsid w:val="007D0C24"/>
    <w:rsid w:val="007D33B8"/>
    <w:rsid w:val="007D42FD"/>
    <w:rsid w:val="007D60D8"/>
    <w:rsid w:val="007E211B"/>
    <w:rsid w:val="007E5612"/>
    <w:rsid w:val="007E5AFC"/>
    <w:rsid w:val="007E6A19"/>
    <w:rsid w:val="007E6F4E"/>
    <w:rsid w:val="007E7F1F"/>
    <w:rsid w:val="007F26BB"/>
    <w:rsid w:val="007F37A1"/>
    <w:rsid w:val="007F3D07"/>
    <w:rsid w:val="007F64FA"/>
    <w:rsid w:val="00800234"/>
    <w:rsid w:val="008008D1"/>
    <w:rsid w:val="00801415"/>
    <w:rsid w:val="00805425"/>
    <w:rsid w:val="008117A0"/>
    <w:rsid w:val="00811E6F"/>
    <w:rsid w:val="00815B99"/>
    <w:rsid w:val="00820333"/>
    <w:rsid w:val="00820918"/>
    <w:rsid w:val="00820C74"/>
    <w:rsid w:val="00820F62"/>
    <w:rsid w:val="00821482"/>
    <w:rsid w:val="00825019"/>
    <w:rsid w:val="0082569D"/>
    <w:rsid w:val="00832170"/>
    <w:rsid w:val="00832658"/>
    <w:rsid w:val="00832E74"/>
    <w:rsid w:val="00833417"/>
    <w:rsid w:val="00834930"/>
    <w:rsid w:val="00835274"/>
    <w:rsid w:val="008365BC"/>
    <w:rsid w:val="00841C39"/>
    <w:rsid w:val="0084221A"/>
    <w:rsid w:val="008425C6"/>
    <w:rsid w:val="00845A5E"/>
    <w:rsid w:val="00847235"/>
    <w:rsid w:val="00850F7F"/>
    <w:rsid w:val="00851C19"/>
    <w:rsid w:val="008522AB"/>
    <w:rsid w:val="00856163"/>
    <w:rsid w:val="00857E21"/>
    <w:rsid w:val="008613E0"/>
    <w:rsid w:val="00861690"/>
    <w:rsid w:val="00863F59"/>
    <w:rsid w:val="00865D3A"/>
    <w:rsid w:val="00873DC4"/>
    <w:rsid w:val="0087599E"/>
    <w:rsid w:val="00882623"/>
    <w:rsid w:val="00887D88"/>
    <w:rsid w:val="008907D1"/>
    <w:rsid w:val="008909C4"/>
    <w:rsid w:val="00890BC3"/>
    <w:rsid w:val="008A0589"/>
    <w:rsid w:val="008A12AF"/>
    <w:rsid w:val="008A141E"/>
    <w:rsid w:val="008A2A8F"/>
    <w:rsid w:val="008A3DFD"/>
    <w:rsid w:val="008A515D"/>
    <w:rsid w:val="008A5694"/>
    <w:rsid w:val="008B1986"/>
    <w:rsid w:val="008B2101"/>
    <w:rsid w:val="008B57B1"/>
    <w:rsid w:val="008C3063"/>
    <w:rsid w:val="008C3C69"/>
    <w:rsid w:val="008C52F9"/>
    <w:rsid w:val="008C55E4"/>
    <w:rsid w:val="008C6E0A"/>
    <w:rsid w:val="008C74CD"/>
    <w:rsid w:val="008C7523"/>
    <w:rsid w:val="008D0A05"/>
    <w:rsid w:val="008D0FDA"/>
    <w:rsid w:val="008D44BF"/>
    <w:rsid w:val="008D521F"/>
    <w:rsid w:val="008E715D"/>
    <w:rsid w:val="008E77A6"/>
    <w:rsid w:val="008F5781"/>
    <w:rsid w:val="008F6D69"/>
    <w:rsid w:val="009019FB"/>
    <w:rsid w:val="00903127"/>
    <w:rsid w:val="00905236"/>
    <w:rsid w:val="009122F3"/>
    <w:rsid w:val="00912786"/>
    <w:rsid w:val="0091359E"/>
    <w:rsid w:val="00920365"/>
    <w:rsid w:val="0092315C"/>
    <w:rsid w:val="0092540A"/>
    <w:rsid w:val="00926036"/>
    <w:rsid w:val="0093167D"/>
    <w:rsid w:val="00932275"/>
    <w:rsid w:val="0093335A"/>
    <w:rsid w:val="00936CE7"/>
    <w:rsid w:val="00937D7F"/>
    <w:rsid w:val="00940F4E"/>
    <w:rsid w:val="00941BC1"/>
    <w:rsid w:val="009439F2"/>
    <w:rsid w:val="00951581"/>
    <w:rsid w:val="009526B8"/>
    <w:rsid w:val="00952FEB"/>
    <w:rsid w:val="00955B1C"/>
    <w:rsid w:val="009606F0"/>
    <w:rsid w:val="009672CF"/>
    <w:rsid w:val="00970276"/>
    <w:rsid w:val="00977A55"/>
    <w:rsid w:val="00982A4C"/>
    <w:rsid w:val="00982F05"/>
    <w:rsid w:val="00990980"/>
    <w:rsid w:val="00992868"/>
    <w:rsid w:val="00993608"/>
    <w:rsid w:val="009952D8"/>
    <w:rsid w:val="00997031"/>
    <w:rsid w:val="009A047E"/>
    <w:rsid w:val="009A04CC"/>
    <w:rsid w:val="009A164C"/>
    <w:rsid w:val="009A5692"/>
    <w:rsid w:val="009A68CA"/>
    <w:rsid w:val="009B063B"/>
    <w:rsid w:val="009B2403"/>
    <w:rsid w:val="009B381E"/>
    <w:rsid w:val="009B3DF9"/>
    <w:rsid w:val="009C11F2"/>
    <w:rsid w:val="009C45FF"/>
    <w:rsid w:val="009C7885"/>
    <w:rsid w:val="009D0982"/>
    <w:rsid w:val="009D1763"/>
    <w:rsid w:val="009D5E31"/>
    <w:rsid w:val="009D7235"/>
    <w:rsid w:val="009E064D"/>
    <w:rsid w:val="009E40A4"/>
    <w:rsid w:val="009E4D5C"/>
    <w:rsid w:val="009F3028"/>
    <w:rsid w:val="009F4230"/>
    <w:rsid w:val="009F6E7B"/>
    <w:rsid w:val="00A00D61"/>
    <w:rsid w:val="00A045DE"/>
    <w:rsid w:val="00A11ACB"/>
    <w:rsid w:val="00A11AEB"/>
    <w:rsid w:val="00A1281D"/>
    <w:rsid w:val="00A217B1"/>
    <w:rsid w:val="00A2452E"/>
    <w:rsid w:val="00A26AEB"/>
    <w:rsid w:val="00A27552"/>
    <w:rsid w:val="00A32105"/>
    <w:rsid w:val="00A3453E"/>
    <w:rsid w:val="00A377FE"/>
    <w:rsid w:val="00A41B12"/>
    <w:rsid w:val="00A43B6C"/>
    <w:rsid w:val="00A45166"/>
    <w:rsid w:val="00A455A5"/>
    <w:rsid w:val="00A50A6A"/>
    <w:rsid w:val="00A51C9D"/>
    <w:rsid w:val="00A55DB6"/>
    <w:rsid w:val="00A56195"/>
    <w:rsid w:val="00A572F3"/>
    <w:rsid w:val="00A57E23"/>
    <w:rsid w:val="00A60542"/>
    <w:rsid w:val="00A633AD"/>
    <w:rsid w:val="00A64301"/>
    <w:rsid w:val="00A661E9"/>
    <w:rsid w:val="00A666D8"/>
    <w:rsid w:val="00A702DE"/>
    <w:rsid w:val="00A72615"/>
    <w:rsid w:val="00A73CD0"/>
    <w:rsid w:val="00A74168"/>
    <w:rsid w:val="00A7719F"/>
    <w:rsid w:val="00A77EA7"/>
    <w:rsid w:val="00A812DA"/>
    <w:rsid w:val="00A83B32"/>
    <w:rsid w:val="00A85E1B"/>
    <w:rsid w:val="00A8786C"/>
    <w:rsid w:val="00A87A0E"/>
    <w:rsid w:val="00A911C7"/>
    <w:rsid w:val="00A93DF2"/>
    <w:rsid w:val="00A97A4C"/>
    <w:rsid w:val="00AA0401"/>
    <w:rsid w:val="00AA1A4C"/>
    <w:rsid w:val="00AA3FAA"/>
    <w:rsid w:val="00AB2CE8"/>
    <w:rsid w:val="00AB3126"/>
    <w:rsid w:val="00AB3331"/>
    <w:rsid w:val="00AC0C18"/>
    <w:rsid w:val="00AC194F"/>
    <w:rsid w:val="00AC2633"/>
    <w:rsid w:val="00AC31F4"/>
    <w:rsid w:val="00AC4C85"/>
    <w:rsid w:val="00AC6594"/>
    <w:rsid w:val="00AD1C6D"/>
    <w:rsid w:val="00AD3E3A"/>
    <w:rsid w:val="00AE649F"/>
    <w:rsid w:val="00AF520C"/>
    <w:rsid w:val="00AF591E"/>
    <w:rsid w:val="00B018C0"/>
    <w:rsid w:val="00B01A26"/>
    <w:rsid w:val="00B03D3B"/>
    <w:rsid w:val="00B03E63"/>
    <w:rsid w:val="00B11FBF"/>
    <w:rsid w:val="00B13B36"/>
    <w:rsid w:val="00B15924"/>
    <w:rsid w:val="00B17BA3"/>
    <w:rsid w:val="00B25342"/>
    <w:rsid w:val="00B26608"/>
    <w:rsid w:val="00B26FEB"/>
    <w:rsid w:val="00B32EFB"/>
    <w:rsid w:val="00B356B7"/>
    <w:rsid w:val="00B44FFD"/>
    <w:rsid w:val="00B47912"/>
    <w:rsid w:val="00B510E9"/>
    <w:rsid w:val="00B51FF3"/>
    <w:rsid w:val="00B5566F"/>
    <w:rsid w:val="00B64B06"/>
    <w:rsid w:val="00B65098"/>
    <w:rsid w:val="00B65C74"/>
    <w:rsid w:val="00B66590"/>
    <w:rsid w:val="00B6675B"/>
    <w:rsid w:val="00B66764"/>
    <w:rsid w:val="00B66EED"/>
    <w:rsid w:val="00B6764D"/>
    <w:rsid w:val="00B707D8"/>
    <w:rsid w:val="00B70FA3"/>
    <w:rsid w:val="00B73CFE"/>
    <w:rsid w:val="00B75447"/>
    <w:rsid w:val="00B76B94"/>
    <w:rsid w:val="00B80099"/>
    <w:rsid w:val="00B82B50"/>
    <w:rsid w:val="00B837A6"/>
    <w:rsid w:val="00B83D02"/>
    <w:rsid w:val="00B84FE5"/>
    <w:rsid w:val="00B87A13"/>
    <w:rsid w:val="00B91FDE"/>
    <w:rsid w:val="00B92450"/>
    <w:rsid w:val="00B932C5"/>
    <w:rsid w:val="00B94462"/>
    <w:rsid w:val="00B96ED7"/>
    <w:rsid w:val="00BA144E"/>
    <w:rsid w:val="00BA5142"/>
    <w:rsid w:val="00BA51D4"/>
    <w:rsid w:val="00BC0CF1"/>
    <w:rsid w:val="00BC11D3"/>
    <w:rsid w:val="00BC13AC"/>
    <w:rsid w:val="00BC3B54"/>
    <w:rsid w:val="00BC3C1B"/>
    <w:rsid w:val="00BC45DF"/>
    <w:rsid w:val="00BD5CBC"/>
    <w:rsid w:val="00BD7A58"/>
    <w:rsid w:val="00BE45EB"/>
    <w:rsid w:val="00BE4848"/>
    <w:rsid w:val="00BE6378"/>
    <w:rsid w:val="00BF2F4A"/>
    <w:rsid w:val="00C044D4"/>
    <w:rsid w:val="00C04B54"/>
    <w:rsid w:val="00C05B5B"/>
    <w:rsid w:val="00C06EFD"/>
    <w:rsid w:val="00C15300"/>
    <w:rsid w:val="00C15514"/>
    <w:rsid w:val="00C16E41"/>
    <w:rsid w:val="00C177BE"/>
    <w:rsid w:val="00C24E36"/>
    <w:rsid w:val="00C27ACD"/>
    <w:rsid w:val="00C27CCB"/>
    <w:rsid w:val="00C30277"/>
    <w:rsid w:val="00C312CA"/>
    <w:rsid w:val="00C31E2E"/>
    <w:rsid w:val="00C32AF6"/>
    <w:rsid w:val="00C3343F"/>
    <w:rsid w:val="00C3347A"/>
    <w:rsid w:val="00C33CBA"/>
    <w:rsid w:val="00C35727"/>
    <w:rsid w:val="00C36F1A"/>
    <w:rsid w:val="00C375A7"/>
    <w:rsid w:val="00C40C3E"/>
    <w:rsid w:val="00C418B4"/>
    <w:rsid w:val="00C42A84"/>
    <w:rsid w:val="00C44548"/>
    <w:rsid w:val="00C45BE3"/>
    <w:rsid w:val="00C523B1"/>
    <w:rsid w:val="00C526B0"/>
    <w:rsid w:val="00C53E43"/>
    <w:rsid w:val="00C568EF"/>
    <w:rsid w:val="00C61208"/>
    <w:rsid w:val="00C631CF"/>
    <w:rsid w:val="00C66DA6"/>
    <w:rsid w:val="00C67F69"/>
    <w:rsid w:val="00C719C9"/>
    <w:rsid w:val="00C724B4"/>
    <w:rsid w:val="00C743B3"/>
    <w:rsid w:val="00C8052D"/>
    <w:rsid w:val="00C8215B"/>
    <w:rsid w:val="00C82AA9"/>
    <w:rsid w:val="00C86941"/>
    <w:rsid w:val="00C90205"/>
    <w:rsid w:val="00C9082D"/>
    <w:rsid w:val="00C92501"/>
    <w:rsid w:val="00C9531F"/>
    <w:rsid w:val="00C96A7D"/>
    <w:rsid w:val="00CA18C2"/>
    <w:rsid w:val="00CA19F9"/>
    <w:rsid w:val="00CA1F83"/>
    <w:rsid w:val="00CA28DB"/>
    <w:rsid w:val="00CA3251"/>
    <w:rsid w:val="00CA447E"/>
    <w:rsid w:val="00CA4FFA"/>
    <w:rsid w:val="00CA56D6"/>
    <w:rsid w:val="00CA6D07"/>
    <w:rsid w:val="00CB0723"/>
    <w:rsid w:val="00CB0F74"/>
    <w:rsid w:val="00CB2AEC"/>
    <w:rsid w:val="00CB3A80"/>
    <w:rsid w:val="00CB40E7"/>
    <w:rsid w:val="00CB58FD"/>
    <w:rsid w:val="00CB6C67"/>
    <w:rsid w:val="00CB7E6E"/>
    <w:rsid w:val="00CC1C4B"/>
    <w:rsid w:val="00CC3676"/>
    <w:rsid w:val="00CC386A"/>
    <w:rsid w:val="00CC4504"/>
    <w:rsid w:val="00CC488F"/>
    <w:rsid w:val="00CC6C00"/>
    <w:rsid w:val="00CC6CC8"/>
    <w:rsid w:val="00CD2359"/>
    <w:rsid w:val="00CD3402"/>
    <w:rsid w:val="00CE3AA4"/>
    <w:rsid w:val="00CE44A3"/>
    <w:rsid w:val="00CE74F5"/>
    <w:rsid w:val="00CF2C0F"/>
    <w:rsid w:val="00CF4433"/>
    <w:rsid w:val="00CF4646"/>
    <w:rsid w:val="00CF495B"/>
    <w:rsid w:val="00CF4CCB"/>
    <w:rsid w:val="00CF56AC"/>
    <w:rsid w:val="00D0029A"/>
    <w:rsid w:val="00D0124F"/>
    <w:rsid w:val="00D03735"/>
    <w:rsid w:val="00D04A97"/>
    <w:rsid w:val="00D114D4"/>
    <w:rsid w:val="00D1796C"/>
    <w:rsid w:val="00D23F89"/>
    <w:rsid w:val="00D27A26"/>
    <w:rsid w:val="00D305F3"/>
    <w:rsid w:val="00D33BBB"/>
    <w:rsid w:val="00D3413F"/>
    <w:rsid w:val="00D341FE"/>
    <w:rsid w:val="00D37415"/>
    <w:rsid w:val="00D40A15"/>
    <w:rsid w:val="00D422C7"/>
    <w:rsid w:val="00D43953"/>
    <w:rsid w:val="00D464D0"/>
    <w:rsid w:val="00D46A12"/>
    <w:rsid w:val="00D46AFB"/>
    <w:rsid w:val="00D51F86"/>
    <w:rsid w:val="00D61458"/>
    <w:rsid w:val="00D61C57"/>
    <w:rsid w:val="00D75654"/>
    <w:rsid w:val="00D803D9"/>
    <w:rsid w:val="00D909DC"/>
    <w:rsid w:val="00D90CBB"/>
    <w:rsid w:val="00D928E3"/>
    <w:rsid w:val="00D930EB"/>
    <w:rsid w:val="00D97D25"/>
    <w:rsid w:val="00DA6C3E"/>
    <w:rsid w:val="00DB2E96"/>
    <w:rsid w:val="00DC0585"/>
    <w:rsid w:val="00DC1580"/>
    <w:rsid w:val="00DC1D6C"/>
    <w:rsid w:val="00DC2C2D"/>
    <w:rsid w:val="00DC35FB"/>
    <w:rsid w:val="00DD3245"/>
    <w:rsid w:val="00DD4018"/>
    <w:rsid w:val="00DD51C7"/>
    <w:rsid w:val="00DD53FF"/>
    <w:rsid w:val="00DE7BF1"/>
    <w:rsid w:val="00DF2250"/>
    <w:rsid w:val="00DF60BD"/>
    <w:rsid w:val="00DF6B0A"/>
    <w:rsid w:val="00E00172"/>
    <w:rsid w:val="00E03C6B"/>
    <w:rsid w:val="00E15155"/>
    <w:rsid w:val="00E15B8F"/>
    <w:rsid w:val="00E15E36"/>
    <w:rsid w:val="00E171BB"/>
    <w:rsid w:val="00E172DD"/>
    <w:rsid w:val="00E20CDB"/>
    <w:rsid w:val="00E22014"/>
    <w:rsid w:val="00E22A88"/>
    <w:rsid w:val="00E24406"/>
    <w:rsid w:val="00E254F4"/>
    <w:rsid w:val="00E3051B"/>
    <w:rsid w:val="00E33F7B"/>
    <w:rsid w:val="00E35429"/>
    <w:rsid w:val="00E41D02"/>
    <w:rsid w:val="00E434C9"/>
    <w:rsid w:val="00E53D48"/>
    <w:rsid w:val="00E561DD"/>
    <w:rsid w:val="00E56329"/>
    <w:rsid w:val="00E6569F"/>
    <w:rsid w:val="00E65AA7"/>
    <w:rsid w:val="00E65FCF"/>
    <w:rsid w:val="00E66B9F"/>
    <w:rsid w:val="00E67F72"/>
    <w:rsid w:val="00E71902"/>
    <w:rsid w:val="00E74AD9"/>
    <w:rsid w:val="00E75464"/>
    <w:rsid w:val="00E81FFB"/>
    <w:rsid w:val="00E83ECE"/>
    <w:rsid w:val="00E858B1"/>
    <w:rsid w:val="00E86A5C"/>
    <w:rsid w:val="00E86E59"/>
    <w:rsid w:val="00E872D8"/>
    <w:rsid w:val="00E87954"/>
    <w:rsid w:val="00E91DFD"/>
    <w:rsid w:val="00E92D1A"/>
    <w:rsid w:val="00E92E08"/>
    <w:rsid w:val="00E95895"/>
    <w:rsid w:val="00E95FD8"/>
    <w:rsid w:val="00E967BC"/>
    <w:rsid w:val="00E9787E"/>
    <w:rsid w:val="00EA35E1"/>
    <w:rsid w:val="00EA3DA0"/>
    <w:rsid w:val="00EA685D"/>
    <w:rsid w:val="00EA687B"/>
    <w:rsid w:val="00EA7398"/>
    <w:rsid w:val="00EB479A"/>
    <w:rsid w:val="00EC06B5"/>
    <w:rsid w:val="00EC11A5"/>
    <w:rsid w:val="00EC183B"/>
    <w:rsid w:val="00EC2A86"/>
    <w:rsid w:val="00EC597A"/>
    <w:rsid w:val="00ED195B"/>
    <w:rsid w:val="00ED3805"/>
    <w:rsid w:val="00ED6304"/>
    <w:rsid w:val="00ED6BEF"/>
    <w:rsid w:val="00EE0895"/>
    <w:rsid w:val="00EE521E"/>
    <w:rsid w:val="00EE5E9B"/>
    <w:rsid w:val="00EE616E"/>
    <w:rsid w:val="00EF1FAD"/>
    <w:rsid w:val="00EF40E8"/>
    <w:rsid w:val="00EF61A1"/>
    <w:rsid w:val="00EF769E"/>
    <w:rsid w:val="00F03AE9"/>
    <w:rsid w:val="00F044C6"/>
    <w:rsid w:val="00F07EE0"/>
    <w:rsid w:val="00F102F8"/>
    <w:rsid w:val="00F108EA"/>
    <w:rsid w:val="00F135C5"/>
    <w:rsid w:val="00F30020"/>
    <w:rsid w:val="00F3298A"/>
    <w:rsid w:val="00F41101"/>
    <w:rsid w:val="00F43BF2"/>
    <w:rsid w:val="00F47708"/>
    <w:rsid w:val="00F50646"/>
    <w:rsid w:val="00F51647"/>
    <w:rsid w:val="00F53413"/>
    <w:rsid w:val="00F53677"/>
    <w:rsid w:val="00F56A71"/>
    <w:rsid w:val="00F61FB0"/>
    <w:rsid w:val="00F66741"/>
    <w:rsid w:val="00F74232"/>
    <w:rsid w:val="00F827F0"/>
    <w:rsid w:val="00F82EEE"/>
    <w:rsid w:val="00F839C7"/>
    <w:rsid w:val="00F871EF"/>
    <w:rsid w:val="00F91DB7"/>
    <w:rsid w:val="00F93548"/>
    <w:rsid w:val="00FA0DF5"/>
    <w:rsid w:val="00FB00C4"/>
    <w:rsid w:val="00FB0543"/>
    <w:rsid w:val="00FB0DC5"/>
    <w:rsid w:val="00FB1381"/>
    <w:rsid w:val="00FB1698"/>
    <w:rsid w:val="00FB2E1E"/>
    <w:rsid w:val="00FB701A"/>
    <w:rsid w:val="00FC0056"/>
    <w:rsid w:val="00FC21E2"/>
    <w:rsid w:val="00FC5C7C"/>
    <w:rsid w:val="00FC7FAE"/>
    <w:rsid w:val="00FD0DA4"/>
    <w:rsid w:val="00FD1DAB"/>
    <w:rsid w:val="00FD3E01"/>
    <w:rsid w:val="00FD53D5"/>
    <w:rsid w:val="00FD53D9"/>
    <w:rsid w:val="00FE1253"/>
    <w:rsid w:val="00FE4EB5"/>
    <w:rsid w:val="00FE5A87"/>
    <w:rsid w:val="00FE6B26"/>
    <w:rsid w:val="00FE7F18"/>
    <w:rsid w:val="00FF2637"/>
    <w:rsid w:val="00FF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C36E"/>
  <w15:chartTrackingRefBased/>
  <w15:docId w15:val="{5233B8B1-D677-4027-8AC5-53250C37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9D4"/>
  </w:style>
  <w:style w:type="paragraph" w:styleId="1">
    <w:name w:val="heading 1"/>
    <w:basedOn w:val="a"/>
    <w:next w:val="a"/>
    <w:link w:val="10"/>
    <w:uiPriority w:val="9"/>
    <w:qFormat/>
    <w:rsid w:val="00165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1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1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1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1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1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1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1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51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51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51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51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51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51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51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51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5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5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5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517F"/>
    <w:rPr>
      <w:i/>
      <w:iCs/>
      <w:color w:val="404040" w:themeColor="text1" w:themeTint="BF"/>
    </w:rPr>
  </w:style>
  <w:style w:type="paragraph" w:styleId="a7">
    <w:name w:val="List Paragraph"/>
    <w:aliases w:val="Bullet Points,Listenabsatz1,Bullet List Paragraph,List Paragraph1,Level 1 Bullet,Subtítulo tabela,Resume Title,heading 4,Citation List,Liste Paragraf,List Bullet-OpsManual,Ha,Bullet OFM,List Paragraph (numbered (a)),Bullet List,Viñeta 1"/>
    <w:basedOn w:val="a"/>
    <w:link w:val="a8"/>
    <w:uiPriority w:val="34"/>
    <w:qFormat/>
    <w:rsid w:val="0016517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6517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651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6517F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16517F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qFormat/>
    <w:rsid w:val="00783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A11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37709D"/>
    <w:rPr>
      <w:b/>
      <w:bCs/>
    </w:rPr>
  </w:style>
  <w:style w:type="paragraph" w:styleId="af0">
    <w:name w:val="No Spacing"/>
    <w:uiPriority w:val="1"/>
    <w:qFormat/>
    <w:rsid w:val="00CC1C4B"/>
    <w:pPr>
      <w:spacing w:after="0" w:line="240" w:lineRule="auto"/>
    </w:pPr>
  </w:style>
  <w:style w:type="character" w:customStyle="1" w:styleId="a8">
    <w:name w:val="Абзац списка Знак"/>
    <w:aliases w:val="Bullet Points Знак,Listenabsatz1 Знак,Bullet List Paragraph Знак,List Paragraph1 Знак,Level 1 Bullet Знак,Subtítulo tabela Знак,Resume Title Знак,heading 4 Знак,Citation List Знак,Liste Paragraf Знак,List Bullet-OpsManual Знак,Ha Знак"/>
    <w:link w:val="a7"/>
    <w:uiPriority w:val="34"/>
    <w:qFormat/>
    <w:locked/>
    <w:rsid w:val="00746D51"/>
  </w:style>
  <w:style w:type="character" w:customStyle="1" w:styleId="af1">
    <w:name w:val="Основной текст Знак"/>
    <w:link w:val="af2"/>
    <w:uiPriority w:val="99"/>
    <w:locked/>
    <w:rsid w:val="00863F59"/>
    <w:rPr>
      <w:rFonts w:ascii="Times New Roman" w:hAnsi="Times New Roman"/>
      <w:sz w:val="25"/>
      <w:szCs w:val="25"/>
      <w:shd w:val="clear" w:color="auto" w:fill="FFFFFF"/>
    </w:rPr>
  </w:style>
  <w:style w:type="paragraph" w:styleId="af2">
    <w:name w:val="Body Text"/>
    <w:basedOn w:val="a"/>
    <w:link w:val="af1"/>
    <w:uiPriority w:val="99"/>
    <w:rsid w:val="00863F59"/>
    <w:pPr>
      <w:widowControl w:val="0"/>
      <w:shd w:val="clear" w:color="auto" w:fill="FFFFFF"/>
      <w:spacing w:before="480" w:after="0" w:line="303" w:lineRule="exact"/>
      <w:jc w:val="both"/>
    </w:pPr>
    <w:rPr>
      <w:rFonts w:ascii="Times New Roman" w:hAnsi="Times New Roman"/>
      <w:sz w:val="25"/>
      <w:szCs w:val="25"/>
    </w:rPr>
  </w:style>
  <w:style w:type="character" w:customStyle="1" w:styleId="BodyTextChar1">
    <w:name w:val="Body Text Char1"/>
    <w:basedOn w:val="a0"/>
    <w:uiPriority w:val="99"/>
    <w:semiHidden/>
    <w:rsid w:val="00863F59"/>
  </w:style>
  <w:style w:type="character" w:styleId="af3">
    <w:name w:val="Hyperlink"/>
    <w:basedOn w:val="a0"/>
    <w:uiPriority w:val="99"/>
    <w:semiHidden/>
    <w:unhideWhenUsed/>
    <w:rsid w:val="00200E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4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82F3CFA-85AA-4BB1-9B7C-713C0028CB8E}">
  <we:reference id="wa200005472" version="1.0.0.0" store="en-US" storeType="OMEX"/>
  <we:alternateReferences>
    <we:reference id="wa200005472" version="1.0.0.0" store="WA200005472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336E5-C9F9-4405-8568-65038B27D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1475</Words>
  <Characters>8414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Yodgorova Soxibjamol</cp:lastModifiedBy>
  <cp:revision>19</cp:revision>
  <dcterms:created xsi:type="dcterms:W3CDTF">2026-02-12T10:04:00Z</dcterms:created>
  <dcterms:modified xsi:type="dcterms:W3CDTF">2026-05-18T09:18:00Z</dcterms:modified>
</cp:coreProperties>
</file>